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B22" w:rsidRPr="00737B22" w:rsidRDefault="00737B22" w:rsidP="00737B22">
      <w:pPr>
        <w:shd w:val="clear" w:color="auto" w:fill="FFFFFF"/>
        <w:spacing w:before="72" w:line="360" w:lineRule="auto"/>
        <w:ind w:left="-709" w:right="-143" w:firstLine="283"/>
        <w:contextualSpacing/>
        <w:jc w:val="center"/>
        <w:rPr>
          <w:sz w:val="28"/>
          <w:szCs w:val="28"/>
        </w:rPr>
      </w:pPr>
      <w:r w:rsidRPr="00737B22">
        <w:rPr>
          <w:rFonts w:eastAsia="Times New Roman"/>
          <w:b/>
          <w:bCs/>
          <w:color w:val="323232"/>
          <w:spacing w:val="10"/>
          <w:sz w:val="28"/>
          <w:szCs w:val="28"/>
        </w:rPr>
        <w:t>ЛАБОРАТОРНАЯ РАБОТА №3</w:t>
      </w:r>
    </w:p>
    <w:p w:rsidR="00737B22" w:rsidRPr="00737B22" w:rsidRDefault="00737B22" w:rsidP="00737B22">
      <w:pPr>
        <w:shd w:val="clear" w:color="auto" w:fill="FFFFFF"/>
        <w:spacing w:before="307" w:line="360" w:lineRule="auto"/>
        <w:ind w:left="-709" w:right="-143" w:firstLine="283"/>
        <w:contextualSpacing/>
        <w:jc w:val="center"/>
        <w:rPr>
          <w:sz w:val="28"/>
          <w:szCs w:val="28"/>
        </w:rPr>
      </w:pPr>
      <w:r>
        <w:rPr>
          <w:rFonts w:eastAsia="Times New Roman"/>
          <w:b/>
          <w:bCs/>
          <w:color w:val="000000"/>
          <w:spacing w:val="-7"/>
          <w:sz w:val="28"/>
          <w:szCs w:val="28"/>
        </w:rPr>
        <w:t>Трёхфазные асинхронные электродвигатели</w:t>
      </w:r>
    </w:p>
    <w:p w:rsidR="00737B22" w:rsidRPr="00737B22" w:rsidRDefault="00737B22" w:rsidP="00737B22">
      <w:pPr>
        <w:shd w:val="clear" w:color="auto" w:fill="FFFFFF"/>
        <w:spacing w:before="182" w:line="360" w:lineRule="auto"/>
        <w:ind w:left="-709" w:right="-143" w:firstLine="283"/>
        <w:contextualSpacing/>
        <w:jc w:val="both"/>
        <w:rPr>
          <w:sz w:val="28"/>
          <w:szCs w:val="28"/>
        </w:rPr>
      </w:pPr>
      <w:r w:rsidRPr="00737B22">
        <w:rPr>
          <w:rFonts w:eastAsia="Times New Roman"/>
          <w:color w:val="000000"/>
          <w:spacing w:val="1"/>
          <w:sz w:val="28"/>
          <w:szCs w:val="28"/>
        </w:rPr>
        <w:t xml:space="preserve">Цель работы — изучить функциональную структуру, физический </w:t>
      </w:r>
      <w:r w:rsidRPr="00737B22">
        <w:rPr>
          <w:rFonts w:eastAsia="Times New Roman"/>
          <w:color w:val="000000"/>
          <w:spacing w:val="2"/>
          <w:sz w:val="28"/>
          <w:szCs w:val="28"/>
        </w:rPr>
        <w:t xml:space="preserve">принцип действия </w:t>
      </w:r>
      <w:r w:rsidRPr="00737B22">
        <w:rPr>
          <w:rFonts w:eastAsia="Times New Roman"/>
          <w:bCs/>
          <w:color w:val="000000"/>
          <w:spacing w:val="2"/>
          <w:sz w:val="28"/>
          <w:szCs w:val="28"/>
        </w:rPr>
        <w:t xml:space="preserve">и </w:t>
      </w:r>
      <w:r w:rsidRPr="00737B22">
        <w:rPr>
          <w:rFonts w:eastAsia="Times New Roman"/>
          <w:color w:val="000000"/>
          <w:spacing w:val="2"/>
          <w:sz w:val="28"/>
          <w:szCs w:val="28"/>
        </w:rPr>
        <w:t>схемы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включения асинхронных коротко</w:t>
      </w:r>
      <w:r w:rsidRPr="00737B22">
        <w:rPr>
          <w:rFonts w:eastAsia="Times New Roman"/>
          <w:color w:val="000000"/>
          <w:spacing w:val="2"/>
          <w:sz w:val="28"/>
          <w:szCs w:val="28"/>
        </w:rPr>
        <w:t xml:space="preserve">замкнутых и </w:t>
      </w:r>
      <w:r w:rsidRPr="00737B22">
        <w:rPr>
          <w:rFonts w:eastAsia="Times New Roman"/>
          <w:bCs/>
          <w:color w:val="000000"/>
          <w:spacing w:val="2"/>
          <w:sz w:val="28"/>
          <w:szCs w:val="28"/>
        </w:rPr>
        <w:t>с</w:t>
      </w:r>
      <w:r w:rsidRPr="00737B22">
        <w:rPr>
          <w:rFonts w:eastAsia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737B22">
        <w:rPr>
          <w:rFonts w:eastAsia="Times New Roman"/>
          <w:color w:val="000000"/>
          <w:spacing w:val="2"/>
          <w:sz w:val="28"/>
          <w:szCs w:val="28"/>
        </w:rPr>
        <w:t>фазным ротором электродвигателей.</w:t>
      </w:r>
    </w:p>
    <w:p w:rsidR="00737B22" w:rsidRPr="00737B22" w:rsidRDefault="00737B22" w:rsidP="00737B22">
      <w:pPr>
        <w:shd w:val="clear" w:color="auto" w:fill="FFFFFF"/>
        <w:tabs>
          <w:tab w:val="left" w:pos="5256"/>
        </w:tabs>
        <w:spacing w:before="158" w:line="360" w:lineRule="auto"/>
        <w:ind w:left="-709" w:right="-143" w:firstLine="283"/>
        <w:contextualSpacing/>
        <w:jc w:val="center"/>
        <w:rPr>
          <w:sz w:val="28"/>
          <w:szCs w:val="28"/>
        </w:rPr>
      </w:pPr>
      <w:r w:rsidRPr="00737B22">
        <w:rPr>
          <w:rFonts w:eastAsia="Times New Roman"/>
          <w:b/>
          <w:bCs/>
          <w:color w:val="000000"/>
          <w:spacing w:val="-2"/>
          <w:sz w:val="28"/>
          <w:szCs w:val="28"/>
        </w:rPr>
        <w:t>Программа р</w:t>
      </w:r>
      <w:r>
        <w:rPr>
          <w:rFonts w:eastAsia="Times New Roman"/>
          <w:b/>
          <w:bCs/>
          <w:color w:val="000000"/>
          <w:spacing w:val="-2"/>
          <w:sz w:val="28"/>
          <w:szCs w:val="28"/>
        </w:rPr>
        <w:t>аботы</w:t>
      </w:r>
    </w:p>
    <w:p w:rsidR="00737B22" w:rsidRPr="00737B22" w:rsidRDefault="00737B22" w:rsidP="00737B22">
      <w:pPr>
        <w:numPr>
          <w:ilvl w:val="0"/>
          <w:numId w:val="1"/>
        </w:numPr>
        <w:shd w:val="clear" w:color="auto" w:fill="FFFFFF"/>
        <w:tabs>
          <w:tab w:val="left" w:pos="638"/>
        </w:tabs>
        <w:spacing w:before="197" w:line="360" w:lineRule="auto"/>
        <w:ind w:left="-709" w:right="-143" w:firstLine="283"/>
        <w:contextualSpacing/>
        <w:jc w:val="both"/>
        <w:rPr>
          <w:i/>
          <w:iCs/>
          <w:color w:val="000000"/>
          <w:spacing w:val="-11"/>
          <w:sz w:val="28"/>
          <w:szCs w:val="28"/>
        </w:rPr>
      </w:pPr>
      <w:r w:rsidRPr="00737B22">
        <w:rPr>
          <w:rFonts w:eastAsia="Times New Roman"/>
          <w:i/>
          <w:iCs/>
          <w:color w:val="000000"/>
          <w:spacing w:val="4"/>
          <w:sz w:val="28"/>
          <w:szCs w:val="28"/>
        </w:rPr>
        <w:t xml:space="preserve">Изучить устройство асинхронного коротко замкнутого и </w:t>
      </w:r>
      <w:proofErr w:type="spellStart"/>
      <w:proofErr w:type="gramStart"/>
      <w:r w:rsidRPr="00737B22">
        <w:rPr>
          <w:rFonts w:eastAsia="Times New Roman"/>
          <w:i/>
          <w:iCs/>
          <w:color w:val="000000"/>
          <w:spacing w:val="4"/>
          <w:sz w:val="28"/>
          <w:szCs w:val="28"/>
        </w:rPr>
        <w:t>асин</w:t>
      </w:r>
      <w:proofErr w:type="spellEnd"/>
      <w:r w:rsidRPr="00737B22">
        <w:rPr>
          <w:rFonts w:eastAsia="Times New Roman"/>
          <w:i/>
          <w:iCs/>
          <w:color w:val="000000"/>
          <w:spacing w:val="4"/>
          <w:sz w:val="28"/>
          <w:szCs w:val="28"/>
        </w:rPr>
        <w:softHyphen/>
      </w:r>
      <w:r w:rsidRPr="00737B22">
        <w:rPr>
          <w:rFonts w:eastAsia="Times New Roman"/>
          <w:i/>
          <w:iCs/>
          <w:color w:val="000000"/>
          <w:spacing w:val="4"/>
          <w:sz w:val="28"/>
          <w:szCs w:val="28"/>
        </w:rPr>
        <w:br/>
      </w:r>
      <w:proofErr w:type="spellStart"/>
      <w:r w:rsidRPr="00737B22">
        <w:rPr>
          <w:rFonts w:eastAsia="Times New Roman"/>
          <w:i/>
          <w:iCs/>
          <w:color w:val="000000"/>
          <w:spacing w:val="2"/>
          <w:sz w:val="28"/>
          <w:szCs w:val="28"/>
        </w:rPr>
        <w:t>хронного</w:t>
      </w:r>
      <w:proofErr w:type="spellEnd"/>
      <w:proofErr w:type="gramEnd"/>
      <w:r w:rsidRPr="00737B22">
        <w:rPr>
          <w:rFonts w:eastAsia="Times New Roman"/>
          <w:i/>
          <w:iCs/>
          <w:color w:val="000000"/>
          <w:spacing w:val="2"/>
          <w:sz w:val="28"/>
          <w:szCs w:val="28"/>
        </w:rPr>
        <w:t xml:space="preserve"> с фазным ротором электродвигателей.</w:t>
      </w:r>
    </w:p>
    <w:p w:rsidR="00737B22" w:rsidRPr="00737B22" w:rsidRDefault="00737B22" w:rsidP="00737B22">
      <w:pPr>
        <w:numPr>
          <w:ilvl w:val="0"/>
          <w:numId w:val="1"/>
        </w:numPr>
        <w:shd w:val="clear" w:color="auto" w:fill="FFFFFF"/>
        <w:tabs>
          <w:tab w:val="left" w:pos="638"/>
        </w:tabs>
        <w:spacing w:line="360" w:lineRule="auto"/>
        <w:ind w:left="-709" w:right="-143" w:firstLine="283"/>
        <w:contextualSpacing/>
        <w:jc w:val="both"/>
        <w:rPr>
          <w:i/>
          <w:iCs/>
          <w:color w:val="000000"/>
          <w:spacing w:val="-8"/>
          <w:sz w:val="28"/>
          <w:szCs w:val="28"/>
        </w:rPr>
      </w:pPr>
      <w:r w:rsidRPr="00737B22">
        <w:rPr>
          <w:rFonts w:eastAsia="Times New Roman"/>
          <w:i/>
          <w:iCs/>
          <w:color w:val="000000"/>
          <w:spacing w:val="2"/>
          <w:sz w:val="28"/>
          <w:szCs w:val="28"/>
        </w:rPr>
        <w:t xml:space="preserve">Собрать и включить обмотки асинхронного </w:t>
      </w:r>
      <w:proofErr w:type="gramStart"/>
      <w:r w:rsidRPr="00737B22">
        <w:rPr>
          <w:rFonts w:eastAsia="Times New Roman"/>
          <w:i/>
          <w:iCs/>
          <w:color w:val="000000"/>
          <w:spacing w:val="2"/>
          <w:sz w:val="28"/>
          <w:szCs w:val="28"/>
        </w:rPr>
        <w:t>коротко замкнутого</w:t>
      </w:r>
      <w:proofErr w:type="gramEnd"/>
      <w:r w:rsidRPr="00737B22">
        <w:rPr>
          <w:rFonts w:eastAsia="Times New Roman"/>
          <w:i/>
          <w:iCs/>
          <w:color w:val="000000"/>
          <w:spacing w:val="2"/>
          <w:sz w:val="28"/>
          <w:szCs w:val="28"/>
        </w:rPr>
        <w:br/>
      </w:r>
      <w:r w:rsidRPr="00737B22">
        <w:rPr>
          <w:rFonts w:eastAsia="Times New Roman"/>
          <w:i/>
          <w:iCs/>
          <w:color w:val="000000"/>
          <w:spacing w:val="4"/>
          <w:sz w:val="28"/>
          <w:szCs w:val="28"/>
        </w:rPr>
        <w:t>электродвигателя звездой и треугольником, измерить пусковые токи и</w:t>
      </w:r>
      <w:r w:rsidRPr="00737B22">
        <w:rPr>
          <w:rFonts w:eastAsia="Times New Roman"/>
          <w:i/>
          <w:iCs/>
          <w:color w:val="000000"/>
          <w:spacing w:val="4"/>
          <w:sz w:val="28"/>
          <w:szCs w:val="28"/>
        </w:rPr>
        <w:br/>
      </w:r>
      <w:r w:rsidRPr="00737B22">
        <w:rPr>
          <w:rFonts w:eastAsia="Times New Roman"/>
          <w:i/>
          <w:iCs/>
          <w:color w:val="000000"/>
          <w:spacing w:val="2"/>
          <w:sz w:val="28"/>
          <w:szCs w:val="28"/>
        </w:rPr>
        <w:t>снижение напряжения на зажимах в момент пуска,</w:t>
      </w:r>
    </w:p>
    <w:p w:rsidR="00737B22" w:rsidRPr="00737B22" w:rsidRDefault="00737B22" w:rsidP="00737B22">
      <w:pPr>
        <w:numPr>
          <w:ilvl w:val="0"/>
          <w:numId w:val="1"/>
        </w:numPr>
        <w:shd w:val="clear" w:color="auto" w:fill="FFFFFF"/>
        <w:tabs>
          <w:tab w:val="left" w:pos="638"/>
        </w:tabs>
        <w:spacing w:line="360" w:lineRule="auto"/>
        <w:ind w:left="-709" w:right="-143" w:firstLine="283"/>
        <w:contextualSpacing/>
        <w:jc w:val="both"/>
        <w:rPr>
          <w:i/>
          <w:iCs/>
          <w:color w:val="000000"/>
          <w:spacing w:val="-10"/>
          <w:sz w:val="28"/>
          <w:szCs w:val="28"/>
        </w:rPr>
      </w:pPr>
      <w:r w:rsidRPr="00737B22">
        <w:rPr>
          <w:rFonts w:eastAsia="Times New Roman"/>
          <w:i/>
          <w:iCs/>
          <w:color w:val="000000"/>
          <w:spacing w:val="4"/>
          <w:sz w:val="28"/>
          <w:szCs w:val="28"/>
        </w:rPr>
        <w:t xml:space="preserve">Собрать схему асинхронного электродвигателя с фазным </w:t>
      </w:r>
      <w:proofErr w:type="spellStart"/>
      <w:r w:rsidRPr="00737B22">
        <w:rPr>
          <w:rFonts w:eastAsia="Times New Roman"/>
          <w:i/>
          <w:iCs/>
          <w:color w:val="000000"/>
          <w:spacing w:val="4"/>
          <w:sz w:val="28"/>
          <w:szCs w:val="28"/>
        </w:rPr>
        <w:t>рото</w:t>
      </w:r>
      <w:proofErr w:type="spellEnd"/>
      <w:r w:rsidRPr="00737B22">
        <w:rPr>
          <w:rFonts w:eastAsia="Times New Roman"/>
          <w:i/>
          <w:iCs/>
          <w:color w:val="000000"/>
          <w:spacing w:val="4"/>
          <w:sz w:val="28"/>
          <w:szCs w:val="28"/>
        </w:rPr>
        <w:softHyphen/>
      </w:r>
      <w:r w:rsidRPr="00737B22">
        <w:rPr>
          <w:rFonts w:eastAsia="Times New Roman"/>
          <w:i/>
          <w:iCs/>
          <w:color w:val="000000"/>
          <w:spacing w:val="4"/>
          <w:sz w:val="28"/>
          <w:szCs w:val="28"/>
        </w:rPr>
        <w:br/>
        <w:t xml:space="preserve">ром, включить в сеть, замерить пусковые токи: а) при полностью </w:t>
      </w:r>
      <w:proofErr w:type="spellStart"/>
      <w:r w:rsidRPr="00737B22">
        <w:rPr>
          <w:rFonts w:eastAsia="Times New Roman"/>
          <w:i/>
          <w:iCs/>
          <w:color w:val="000000"/>
          <w:spacing w:val="4"/>
          <w:sz w:val="28"/>
          <w:szCs w:val="28"/>
        </w:rPr>
        <w:t>вве</w:t>
      </w:r>
      <w:proofErr w:type="spellEnd"/>
      <w:r w:rsidRPr="00737B22">
        <w:rPr>
          <w:rFonts w:eastAsia="Times New Roman"/>
          <w:i/>
          <w:iCs/>
          <w:color w:val="000000"/>
          <w:spacing w:val="4"/>
          <w:sz w:val="28"/>
          <w:szCs w:val="28"/>
        </w:rPr>
        <w:softHyphen/>
      </w:r>
      <w:r w:rsidRPr="00737B22">
        <w:rPr>
          <w:rFonts w:eastAsia="Times New Roman"/>
          <w:i/>
          <w:iCs/>
          <w:color w:val="000000"/>
          <w:spacing w:val="4"/>
          <w:sz w:val="28"/>
          <w:szCs w:val="28"/>
        </w:rPr>
        <w:br/>
      </w:r>
      <w:r w:rsidRPr="00737B22">
        <w:rPr>
          <w:rFonts w:eastAsia="Times New Roman"/>
          <w:i/>
          <w:iCs/>
          <w:color w:val="000000"/>
          <w:spacing w:val="6"/>
          <w:sz w:val="28"/>
          <w:szCs w:val="28"/>
        </w:rPr>
        <w:t xml:space="preserve">дённом пусковом сопротивлении ротора; б) наполовину введённом </w:t>
      </w:r>
      <w:proofErr w:type="gramStart"/>
      <w:r w:rsidRPr="00737B22">
        <w:rPr>
          <w:rFonts w:eastAsia="Times New Roman"/>
          <w:i/>
          <w:iCs/>
          <w:color w:val="000000"/>
          <w:spacing w:val="6"/>
          <w:sz w:val="28"/>
          <w:szCs w:val="28"/>
        </w:rPr>
        <w:t>со</w:t>
      </w:r>
      <w:r w:rsidRPr="00737B22">
        <w:rPr>
          <w:rFonts w:eastAsia="Times New Roman"/>
          <w:i/>
          <w:iCs/>
          <w:color w:val="000000"/>
          <w:spacing w:val="6"/>
          <w:sz w:val="28"/>
          <w:szCs w:val="28"/>
        </w:rPr>
        <w:softHyphen/>
      </w:r>
      <w:proofErr w:type="gramEnd"/>
      <w:r w:rsidRPr="00737B22">
        <w:rPr>
          <w:rFonts w:eastAsia="Times New Roman"/>
          <w:i/>
          <w:iCs/>
          <w:color w:val="000000"/>
          <w:spacing w:val="6"/>
          <w:sz w:val="28"/>
          <w:szCs w:val="28"/>
        </w:rPr>
        <w:br/>
      </w:r>
      <w:r w:rsidRPr="00737B22">
        <w:rPr>
          <w:rFonts w:eastAsia="Times New Roman"/>
          <w:i/>
          <w:iCs/>
          <w:color w:val="000000"/>
          <w:spacing w:val="2"/>
          <w:sz w:val="28"/>
          <w:szCs w:val="28"/>
        </w:rPr>
        <w:t>противлении ротора; в) при выведенном сопротивлении ротора.</w:t>
      </w:r>
    </w:p>
    <w:p w:rsidR="00737B22" w:rsidRPr="00737B22" w:rsidRDefault="00737B22" w:rsidP="00737B22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360" w:lineRule="auto"/>
        <w:ind w:left="-709" w:right="-143" w:firstLine="283"/>
        <w:contextualSpacing/>
        <w:jc w:val="both"/>
        <w:rPr>
          <w:i/>
          <w:iCs/>
          <w:color w:val="000000"/>
          <w:spacing w:val="-11"/>
          <w:sz w:val="28"/>
          <w:szCs w:val="28"/>
        </w:rPr>
      </w:pPr>
      <w:r w:rsidRPr="00737B22">
        <w:rPr>
          <w:rFonts w:eastAsia="Times New Roman"/>
          <w:i/>
          <w:iCs/>
          <w:color w:val="000000"/>
          <w:spacing w:val="3"/>
          <w:sz w:val="28"/>
          <w:szCs w:val="28"/>
        </w:rPr>
        <w:t xml:space="preserve">Собрать электрическую схему и включить трёхфазный </w:t>
      </w:r>
      <w:proofErr w:type="spellStart"/>
      <w:proofErr w:type="gramStart"/>
      <w:r w:rsidRPr="00737B22">
        <w:rPr>
          <w:rFonts w:eastAsia="Times New Roman"/>
          <w:i/>
          <w:iCs/>
          <w:color w:val="000000"/>
          <w:spacing w:val="3"/>
          <w:sz w:val="28"/>
          <w:szCs w:val="28"/>
        </w:rPr>
        <w:t>электро</w:t>
      </w:r>
      <w:proofErr w:type="spellEnd"/>
      <w:r w:rsidRPr="00737B22">
        <w:rPr>
          <w:rFonts w:eastAsia="Times New Roman"/>
          <w:i/>
          <w:iCs/>
          <w:color w:val="000000"/>
          <w:spacing w:val="3"/>
          <w:sz w:val="28"/>
          <w:szCs w:val="28"/>
        </w:rPr>
        <w:softHyphen/>
      </w:r>
      <w:r w:rsidRPr="00737B22">
        <w:rPr>
          <w:rFonts w:eastAsia="Times New Roman"/>
          <w:i/>
          <w:iCs/>
          <w:color w:val="000000"/>
          <w:spacing w:val="3"/>
          <w:sz w:val="28"/>
          <w:szCs w:val="28"/>
        </w:rPr>
        <w:br/>
      </w:r>
      <w:r w:rsidRPr="00737B22">
        <w:rPr>
          <w:rFonts w:eastAsia="Times New Roman"/>
          <w:i/>
          <w:iCs/>
          <w:color w:val="000000"/>
          <w:spacing w:val="1"/>
          <w:sz w:val="28"/>
          <w:szCs w:val="28"/>
        </w:rPr>
        <w:t>двигатель</w:t>
      </w:r>
      <w:proofErr w:type="gramEnd"/>
      <w:r w:rsidRPr="00737B22">
        <w:rPr>
          <w:rFonts w:eastAsia="Times New Roman"/>
          <w:i/>
          <w:iCs/>
          <w:color w:val="000000"/>
          <w:spacing w:val="1"/>
          <w:sz w:val="28"/>
          <w:szCs w:val="28"/>
        </w:rPr>
        <w:t xml:space="preserve"> однофазную сеть,</w:t>
      </w:r>
    </w:p>
    <w:p w:rsidR="00737B22" w:rsidRPr="00737B22" w:rsidRDefault="00737B22" w:rsidP="00737B22">
      <w:pPr>
        <w:numPr>
          <w:ilvl w:val="0"/>
          <w:numId w:val="2"/>
        </w:numPr>
        <w:shd w:val="clear" w:color="auto" w:fill="FFFFFF"/>
        <w:tabs>
          <w:tab w:val="left" w:pos="662"/>
          <w:tab w:val="left" w:pos="4339"/>
        </w:tabs>
        <w:spacing w:line="360" w:lineRule="auto"/>
        <w:ind w:left="-709" w:right="-143" w:firstLine="283"/>
        <w:contextualSpacing/>
        <w:jc w:val="both"/>
        <w:rPr>
          <w:i/>
          <w:iCs/>
          <w:color w:val="000000"/>
          <w:spacing w:val="-10"/>
          <w:sz w:val="28"/>
          <w:szCs w:val="28"/>
        </w:rPr>
      </w:pPr>
      <w:r w:rsidRPr="00737B22">
        <w:rPr>
          <w:rFonts w:eastAsia="Times New Roman"/>
          <w:i/>
          <w:iCs/>
          <w:color w:val="000000"/>
          <w:spacing w:val="1"/>
          <w:sz w:val="28"/>
          <w:szCs w:val="28"/>
        </w:rPr>
        <w:t>По паспортным данным (указанным на щитке электродвигателя)</w:t>
      </w:r>
      <w:r w:rsidRPr="00737B22">
        <w:rPr>
          <w:rFonts w:eastAsia="Times New Roman"/>
          <w:i/>
          <w:iCs/>
          <w:color w:val="000000"/>
          <w:spacing w:val="1"/>
          <w:sz w:val="28"/>
          <w:szCs w:val="28"/>
        </w:rPr>
        <w:br/>
      </w:r>
      <w:r w:rsidRPr="00737B22">
        <w:rPr>
          <w:rFonts w:eastAsia="Times New Roman"/>
          <w:i/>
          <w:iCs/>
          <w:color w:val="000000"/>
          <w:sz w:val="28"/>
          <w:szCs w:val="28"/>
        </w:rPr>
        <w:t>рассчитать   скорость   вращающегося  магнитного   поля,   номинальное</w:t>
      </w:r>
      <w:r w:rsidRPr="00737B22">
        <w:rPr>
          <w:rFonts w:eastAsia="Times New Roman"/>
          <w:i/>
          <w:iCs/>
          <w:color w:val="000000"/>
          <w:sz w:val="28"/>
          <w:szCs w:val="28"/>
        </w:rPr>
        <w:br/>
      </w:r>
      <w:r w:rsidRPr="00737B22">
        <w:rPr>
          <w:rFonts w:eastAsia="Times New Roman"/>
          <w:i/>
          <w:iCs/>
          <w:color w:val="000000"/>
          <w:spacing w:val="1"/>
          <w:sz w:val="28"/>
          <w:szCs w:val="28"/>
        </w:rPr>
        <w:t>скольжение и пусковые токи.</w:t>
      </w:r>
    </w:p>
    <w:p w:rsidR="00737B22" w:rsidRPr="00737B22" w:rsidRDefault="00737B22" w:rsidP="00737B22">
      <w:pPr>
        <w:numPr>
          <w:ilvl w:val="0"/>
          <w:numId w:val="2"/>
        </w:numPr>
        <w:shd w:val="clear" w:color="auto" w:fill="FFFFFF"/>
        <w:tabs>
          <w:tab w:val="left" w:pos="662"/>
        </w:tabs>
        <w:spacing w:line="360" w:lineRule="auto"/>
        <w:ind w:left="-709" w:right="-143" w:firstLine="283"/>
        <w:contextualSpacing/>
        <w:jc w:val="both"/>
        <w:rPr>
          <w:i/>
          <w:iCs/>
          <w:color w:val="000000"/>
          <w:spacing w:val="-13"/>
          <w:sz w:val="28"/>
          <w:szCs w:val="28"/>
        </w:rPr>
      </w:pPr>
      <w:r w:rsidRPr="00737B22">
        <w:rPr>
          <w:rFonts w:eastAsia="Times New Roman"/>
          <w:i/>
          <w:iCs/>
          <w:color w:val="000000"/>
          <w:spacing w:val="1"/>
          <w:sz w:val="28"/>
          <w:szCs w:val="28"/>
        </w:rPr>
        <w:t>Оформить отчёт, заполнить табл. 3.3</w:t>
      </w:r>
      <w:r>
        <w:rPr>
          <w:rFonts w:eastAsia="Times New Roman"/>
          <w:i/>
          <w:iCs/>
          <w:color w:val="000000"/>
          <w:spacing w:val="1"/>
          <w:sz w:val="28"/>
          <w:szCs w:val="28"/>
        </w:rPr>
        <w:t>.</w:t>
      </w:r>
    </w:p>
    <w:p w:rsidR="00737B22" w:rsidRDefault="00737B22" w:rsidP="00737B22">
      <w:pPr>
        <w:shd w:val="clear" w:color="auto" w:fill="FFFFFF"/>
        <w:spacing w:before="202" w:line="360" w:lineRule="auto"/>
        <w:ind w:left="-709" w:right="-143" w:firstLine="283"/>
        <w:contextualSpacing/>
        <w:jc w:val="center"/>
        <w:rPr>
          <w:rFonts w:eastAsia="Times New Roman"/>
          <w:b/>
          <w:bCs/>
          <w:color w:val="000000"/>
          <w:spacing w:val="-9"/>
          <w:sz w:val="28"/>
          <w:szCs w:val="28"/>
        </w:rPr>
      </w:pPr>
      <w:r w:rsidRPr="00737B22">
        <w:rPr>
          <w:rFonts w:eastAsia="Times New Roman"/>
          <w:b/>
          <w:bCs/>
          <w:color w:val="000000"/>
          <w:spacing w:val="-9"/>
          <w:sz w:val="28"/>
          <w:szCs w:val="28"/>
        </w:rPr>
        <w:t>Объяснения физического принципа действия</w:t>
      </w:r>
    </w:p>
    <w:p w:rsidR="00737B22" w:rsidRPr="00737B22" w:rsidRDefault="00737B22" w:rsidP="00737B22">
      <w:pPr>
        <w:shd w:val="clear" w:color="auto" w:fill="FFFFFF"/>
        <w:spacing w:before="202" w:line="360" w:lineRule="auto"/>
        <w:ind w:left="-709" w:right="-143" w:firstLine="283"/>
        <w:contextualSpacing/>
        <w:jc w:val="center"/>
        <w:rPr>
          <w:sz w:val="28"/>
          <w:szCs w:val="28"/>
        </w:rPr>
      </w:pPr>
      <w:r w:rsidRPr="00737B22">
        <w:rPr>
          <w:rFonts w:eastAsia="Times New Roman"/>
          <w:b/>
          <w:bCs/>
          <w:color w:val="000000"/>
          <w:spacing w:val="-7"/>
          <w:sz w:val="28"/>
          <w:szCs w:val="28"/>
        </w:rPr>
        <w:t xml:space="preserve">3.1. </w:t>
      </w:r>
      <w:r w:rsidRPr="00737B22">
        <w:rPr>
          <w:rFonts w:eastAsia="Times New Roman"/>
          <w:b/>
          <w:color w:val="000000"/>
          <w:spacing w:val="-7"/>
          <w:sz w:val="28"/>
          <w:szCs w:val="28"/>
        </w:rPr>
        <w:t xml:space="preserve">Какую </w:t>
      </w:r>
      <w:r w:rsidRPr="00737B22">
        <w:rPr>
          <w:rFonts w:eastAsia="Times New Roman"/>
          <w:b/>
          <w:bCs/>
          <w:color w:val="000000"/>
          <w:spacing w:val="-7"/>
          <w:sz w:val="28"/>
          <w:szCs w:val="28"/>
        </w:rPr>
        <w:t xml:space="preserve">функцию </w:t>
      </w:r>
      <w:r w:rsidRPr="00737B22">
        <w:rPr>
          <w:rFonts w:eastAsia="Times New Roman"/>
          <w:b/>
          <w:color w:val="000000"/>
          <w:spacing w:val="-7"/>
          <w:sz w:val="28"/>
          <w:szCs w:val="28"/>
        </w:rPr>
        <w:t xml:space="preserve">выполняет </w:t>
      </w:r>
      <w:r w:rsidRPr="00737B22">
        <w:rPr>
          <w:rFonts w:eastAsia="Times New Roman"/>
          <w:b/>
          <w:bCs/>
          <w:color w:val="000000"/>
          <w:spacing w:val="-7"/>
          <w:sz w:val="28"/>
          <w:szCs w:val="28"/>
        </w:rPr>
        <w:t>электродвигатель?</w:t>
      </w:r>
    </w:p>
    <w:p w:rsidR="00737B22" w:rsidRPr="00737B22" w:rsidRDefault="00737B22" w:rsidP="00737B22">
      <w:pPr>
        <w:shd w:val="clear" w:color="auto" w:fill="FFFFFF"/>
        <w:spacing w:before="302" w:line="360" w:lineRule="auto"/>
        <w:ind w:left="-709" w:right="-143" w:firstLine="283"/>
        <w:contextualSpacing/>
        <w:jc w:val="both"/>
        <w:rPr>
          <w:sz w:val="28"/>
          <w:szCs w:val="28"/>
        </w:rPr>
      </w:pPr>
      <w:r w:rsidRPr="00737B22">
        <w:rPr>
          <w:rFonts w:eastAsia="Times New Roman"/>
          <w:color w:val="000000"/>
          <w:spacing w:val="2"/>
          <w:sz w:val="28"/>
          <w:szCs w:val="28"/>
        </w:rPr>
        <w:t xml:space="preserve">Электродвигатель предназначен для преобразования энергий из </w:t>
      </w:r>
      <w:r w:rsidRPr="00737B22">
        <w:rPr>
          <w:rFonts w:eastAsia="Times New Roman"/>
          <w:color w:val="000000"/>
          <w:spacing w:val="1"/>
          <w:sz w:val="28"/>
          <w:szCs w:val="28"/>
        </w:rPr>
        <w:t>электрической в механическую, используемую в дальнейшем для приве</w:t>
      </w:r>
      <w:r w:rsidRPr="00737B22">
        <w:rPr>
          <w:rFonts w:eastAsia="Times New Roman"/>
          <w:color w:val="000000"/>
          <w:spacing w:val="1"/>
          <w:sz w:val="28"/>
          <w:szCs w:val="28"/>
        </w:rPr>
        <w:softHyphen/>
      </w:r>
      <w:r w:rsidRPr="00737B22">
        <w:rPr>
          <w:rFonts w:eastAsia="Times New Roman"/>
          <w:color w:val="000000"/>
          <w:spacing w:val="2"/>
          <w:sz w:val="28"/>
          <w:szCs w:val="28"/>
        </w:rPr>
        <w:t>дения в действие рабочих органов технологического оборудования.</w:t>
      </w:r>
    </w:p>
    <w:p w:rsidR="00737B22" w:rsidRPr="00737B22" w:rsidRDefault="00737B22" w:rsidP="00737B22">
      <w:pPr>
        <w:shd w:val="clear" w:color="auto" w:fill="FFFFFF"/>
        <w:spacing w:before="197" w:line="360" w:lineRule="auto"/>
        <w:ind w:left="-709" w:right="-143" w:firstLine="283"/>
        <w:contextualSpacing/>
        <w:jc w:val="center"/>
        <w:rPr>
          <w:sz w:val="28"/>
          <w:szCs w:val="28"/>
        </w:rPr>
      </w:pPr>
      <w:r w:rsidRPr="00DE7E05">
        <w:rPr>
          <w:b/>
          <w:bCs/>
          <w:iCs/>
          <w:color w:val="000000"/>
          <w:spacing w:val="-8"/>
          <w:sz w:val="28"/>
          <w:szCs w:val="28"/>
        </w:rPr>
        <w:t>3.2.</w:t>
      </w:r>
      <w:r w:rsidRPr="00737B22">
        <w:rPr>
          <w:b/>
          <w:bCs/>
          <w:i/>
          <w:iCs/>
          <w:color w:val="000000"/>
          <w:spacing w:val="-8"/>
          <w:sz w:val="28"/>
          <w:szCs w:val="28"/>
        </w:rPr>
        <w:t xml:space="preserve"> </w:t>
      </w:r>
      <w:r w:rsidRPr="00737B22">
        <w:rPr>
          <w:rFonts w:eastAsia="Times New Roman"/>
          <w:b/>
          <w:bCs/>
          <w:color w:val="000000"/>
          <w:spacing w:val="-8"/>
          <w:sz w:val="28"/>
          <w:szCs w:val="28"/>
        </w:rPr>
        <w:t>Каков принцип действия электродвигателя?</w:t>
      </w:r>
    </w:p>
    <w:p w:rsidR="00737B22" w:rsidRPr="00737B22" w:rsidRDefault="00737B22" w:rsidP="00737B22">
      <w:pPr>
        <w:shd w:val="clear" w:color="auto" w:fill="FFFFFF"/>
        <w:spacing w:before="67" w:line="360" w:lineRule="auto"/>
        <w:ind w:left="-709" w:right="-143" w:firstLine="283"/>
        <w:contextualSpacing/>
        <w:jc w:val="both"/>
        <w:rPr>
          <w:sz w:val="28"/>
          <w:szCs w:val="28"/>
        </w:rPr>
      </w:pPr>
      <w:r w:rsidRPr="00737B22">
        <w:rPr>
          <w:rFonts w:eastAsia="Times New Roman"/>
          <w:color w:val="000000"/>
          <w:spacing w:val="1"/>
          <w:sz w:val="28"/>
          <w:szCs w:val="28"/>
        </w:rPr>
        <w:t xml:space="preserve">Принцип действия легко показать на "опыте </w:t>
      </w:r>
      <w:proofErr w:type="spellStart"/>
      <w:r w:rsidRPr="00737B22">
        <w:rPr>
          <w:rFonts w:eastAsia="Times New Roman"/>
          <w:color w:val="000000"/>
          <w:spacing w:val="1"/>
          <w:sz w:val="28"/>
          <w:szCs w:val="28"/>
        </w:rPr>
        <w:t>Араго</w:t>
      </w:r>
      <w:proofErr w:type="spellEnd"/>
      <w:r w:rsidRPr="00737B22">
        <w:rPr>
          <w:rFonts w:eastAsia="Times New Roman"/>
          <w:color w:val="000000"/>
          <w:spacing w:val="1"/>
          <w:sz w:val="28"/>
          <w:szCs w:val="28"/>
        </w:rPr>
        <w:t xml:space="preserve">", поставленном в </w:t>
      </w:r>
      <w:r w:rsidRPr="00737B22">
        <w:rPr>
          <w:rFonts w:eastAsia="Times New Roman"/>
          <w:color w:val="000000"/>
          <w:spacing w:val="2"/>
          <w:sz w:val="28"/>
          <w:szCs w:val="28"/>
        </w:rPr>
        <w:t>начале прошлого века. Если вращать подковообразный магнит над мед</w:t>
      </w:r>
      <w:r w:rsidRPr="00737B22">
        <w:rPr>
          <w:rFonts w:eastAsia="Times New Roman"/>
          <w:color w:val="000000"/>
          <w:spacing w:val="2"/>
          <w:sz w:val="28"/>
          <w:szCs w:val="28"/>
        </w:rPr>
        <w:softHyphen/>
      </w:r>
      <w:r w:rsidRPr="00737B22">
        <w:rPr>
          <w:rFonts w:eastAsia="Times New Roman"/>
          <w:color w:val="000000"/>
          <w:spacing w:val="1"/>
          <w:sz w:val="28"/>
          <w:szCs w:val="28"/>
        </w:rPr>
        <w:t xml:space="preserve">ным (не ферромагнитным) диском, подвешенным на оси, то последний начнёт вращаться в ту же сторону,  что </w:t>
      </w:r>
      <w:r w:rsidRPr="00737B22">
        <w:rPr>
          <w:rFonts w:eastAsia="Times New Roman"/>
          <w:bCs/>
          <w:color w:val="000000"/>
          <w:spacing w:val="1"/>
          <w:sz w:val="28"/>
          <w:szCs w:val="28"/>
        </w:rPr>
        <w:t xml:space="preserve">и </w:t>
      </w:r>
      <w:r w:rsidRPr="00737B22">
        <w:rPr>
          <w:rFonts w:eastAsia="Times New Roman"/>
          <w:color w:val="000000"/>
          <w:spacing w:val="1"/>
          <w:sz w:val="28"/>
          <w:szCs w:val="28"/>
        </w:rPr>
        <w:t>магнит. Однако скорость вра</w:t>
      </w:r>
      <w:r w:rsidRPr="00737B22">
        <w:rPr>
          <w:rFonts w:eastAsia="Times New Roman"/>
          <w:color w:val="000000"/>
          <w:spacing w:val="1"/>
          <w:sz w:val="28"/>
          <w:szCs w:val="28"/>
        </w:rPr>
        <w:softHyphen/>
      </w:r>
      <w:r w:rsidRPr="00737B22">
        <w:rPr>
          <w:rFonts w:eastAsia="Times New Roman"/>
          <w:color w:val="000000"/>
          <w:spacing w:val="2"/>
          <w:sz w:val="28"/>
          <w:szCs w:val="28"/>
        </w:rPr>
        <w:t xml:space="preserve">щения диска несколько отстаёт от скорости вращения магнита. Долгое </w:t>
      </w:r>
      <w:r w:rsidRPr="00737B22">
        <w:rPr>
          <w:rFonts w:eastAsia="Times New Roman"/>
          <w:color w:val="000000"/>
          <w:spacing w:val="1"/>
          <w:sz w:val="28"/>
          <w:szCs w:val="28"/>
        </w:rPr>
        <w:t xml:space="preserve">время опыт не могли объяснить. Только </w:t>
      </w:r>
      <w:r w:rsidRPr="00737B22">
        <w:rPr>
          <w:rFonts w:eastAsia="Times New Roman"/>
          <w:color w:val="000000"/>
          <w:spacing w:val="1"/>
          <w:sz w:val="28"/>
          <w:szCs w:val="28"/>
        </w:rPr>
        <w:lastRenderedPageBreak/>
        <w:t xml:space="preserve">открытие М.Фарадеем явления электромагнитной индукции объяснило опыт </w:t>
      </w:r>
      <w:proofErr w:type="spellStart"/>
      <w:r w:rsidRPr="00737B22">
        <w:rPr>
          <w:rFonts w:eastAsia="Times New Roman"/>
          <w:color w:val="000000"/>
          <w:spacing w:val="1"/>
          <w:sz w:val="28"/>
          <w:szCs w:val="28"/>
        </w:rPr>
        <w:t>Араго</w:t>
      </w:r>
      <w:proofErr w:type="spellEnd"/>
      <w:r w:rsidRPr="00737B22">
        <w:rPr>
          <w:rFonts w:eastAsia="Times New Roman"/>
          <w:color w:val="000000"/>
          <w:spacing w:val="1"/>
          <w:sz w:val="28"/>
          <w:szCs w:val="28"/>
        </w:rPr>
        <w:t>. Вращающийся маг</w:t>
      </w:r>
      <w:r w:rsidRPr="00737B22">
        <w:rPr>
          <w:rFonts w:eastAsia="Times New Roman"/>
          <w:color w:val="000000"/>
          <w:spacing w:val="1"/>
          <w:sz w:val="28"/>
          <w:szCs w:val="28"/>
        </w:rPr>
        <w:softHyphen/>
      </w:r>
      <w:r w:rsidRPr="00737B22">
        <w:rPr>
          <w:rFonts w:eastAsia="Times New Roman"/>
          <w:color w:val="000000"/>
          <w:spacing w:val="11"/>
          <w:sz w:val="28"/>
          <w:szCs w:val="28"/>
        </w:rPr>
        <w:t>нит индуцировал (наводил) электроток в диске. Этот ток создавал</w:t>
      </w:r>
      <w:r w:rsidRPr="00737B22">
        <w:rPr>
          <w:rFonts w:eastAsia="Times New Roman"/>
          <w:color w:val="000000"/>
          <w:spacing w:val="5"/>
          <w:sz w:val="28"/>
          <w:szCs w:val="28"/>
        </w:rPr>
        <w:t xml:space="preserve"> вокруг себя магнитное поле, которое, взаимодействуя с полем вра</w:t>
      </w:r>
      <w:r w:rsidRPr="00737B22">
        <w:rPr>
          <w:rFonts w:eastAsia="Times New Roman"/>
          <w:color w:val="000000"/>
          <w:spacing w:val="5"/>
          <w:sz w:val="28"/>
          <w:szCs w:val="28"/>
        </w:rPr>
        <w:softHyphen/>
        <w:t xml:space="preserve">щающегося магнита, вынуждало вращаться и медный диск. Первый </w:t>
      </w:r>
      <w:r w:rsidRPr="00737B22">
        <w:rPr>
          <w:rFonts w:eastAsia="Times New Roman"/>
          <w:color w:val="000000"/>
          <w:spacing w:val="7"/>
          <w:sz w:val="28"/>
          <w:szCs w:val="28"/>
        </w:rPr>
        <w:t>патент на устройство асинхронного мотора получил югослав Нико</w:t>
      </w:r>
      <w:r w:rsidRPr="00737B22">
        <w:rPr>
          <w:rFonts w:eastAsia="Times New Roman"/>
          <w:color w:val="000000"/>
          <w:spacing w:val="7"/>
          <w:sz w:val="28"/>
          <w:szCs w:val="28"/>
        </w:rPr>
        <w:softHyphen/>
      </w:r>
      <w:r w:rsidRPr="00737B22">
        <w:rPr>
          <w:rFonts w:eastAsia="Times New Roman"/>
          <w:color w:val="000000"/>
          <w:spacing w:val="6"/>
          <w:sz w:val="28"/>
          <w:szCs w:val="28"/>
        </w:rPr>
        <w:t xml:space="preserve">ла Тесла в конце прошлого века. Наш соотечественник </w:t>
      </w:r>
      <w:proofErr w:type="spellStart"/>
      <w:r w:rsidRPr="00737B22">
        <w:rPr>
          <w:rFonts w:eastAsia="Times New Roman"/>
          <w:color w:val="000000"/>
          <w:spacing w:val="6"/>
          <w:sz w:val="28"/>
          <w:szCs w:val="28"/>
        </w:rPr>
        <w:t>Доливо-Добровольский</w:t>
      </w:r>
      <w:proofErr w:type="spellEnd"/>
      <w:r w:rsidRPr="00737B22">
        <w:rPr>
          <w:rFonts w:eastAsia="Times New Roman"/>
          <w:color w:val="000000"/>
          <w:spacing w:val="6"/>
          <w:sz w:val="28"/>
          <w:szCs w:val="28"/>
        </w:rPr>
        <w:t xml:space="preserve"> предложил для практики использовать именно три </w:t>
      </w:r>
      <w:r w:rsidRPr="00737B22">
        <w:rPr>
          <w:rFonts w:eastAsia="Times New Roman"/>
          <w:color w:val="000000"/>
          <w:spacing w:val="5"/>
          <w:sz w:val="28"/>
          <w:szCs w:val="28"/>
        </w:rPr>
        <w:t xml:space="preserve">фазы. Несмотря на время, прошедшее с тех пор, принцип действия </w:t>
      </w:r>
      <w:r w:rsidRPr="00737B22">
        <w:rPr>
          <w:rFonts w:eastAsia="Times New Roman"/>
          <w:color w:val="000000"/>
          <w:spacing w:val="7"/>
          <w:sz w:val="28"/>
          <w:szCs w:val="28"/>
        </w:rPr>
        <w:t>такого электромотора не изменился. Его можно разбить на три час</w:t>
      </w:r>
      <w:r w:rsidRPr="00737B22">
        <w:rPr>
          <w:rFonts w:eastAsia="Times New Roman"/>
          <w:color w:val="000000"/>
          <w:spacing w:val="7"/>
          <w:sz w:val="28"/>
          <w:szCs w:val="28"/>
        </w:rPr>
        <w:softHyphen/>
      </w:r>
      <w:r w:rsidRPr="00737B22">
        <w:rPr>
          <w:rFonts w:eastAsia="Times New Roman"/>
          <w:color w:val="000000"/>
          <w:spacing w:val="3"/>
          <w:sz w:val="28"/>
          <w:szCs w:val="28"/>
        </w:rPr>
        <w:t>ти:</w:t>
      </w:r>
    </w:p>
    <w:p w:rsidR="00737B22" w:rsidRPr="00737B22" w:rsidRDefault="00737B22" w:rsidP="00737B22">
      <w:pPr>
        <w:shd w:val="clear" w:color="auto" w:fill="FFFFFF"/>
        <w:spacing w:line="360" w:lineRule="auto"/>
        <w:ind w:left="-709" w:right="-143" w:firstLine="283"/>
        <w:contextualSpacing/>
        <w:jc w:val="both"/>
        <w:rPr>
          <w:sz w:val="28"/>
          <w:szCs w:val="28"/>
        </w:rPr>
      </w:pPr>
      <w:r w:rsidRPr="00737B22">
        <w:rPr>
          <w:color w:val="000000"/>
          <w:spacing w:val="1"/>
          <w:sz w:val="28"/>
          <w:szCs w:val="28"/>
        </w:rPr>
        <w:t>1)</w:t>
      </w:r>
      <w:r w:rsidRPr="00737B22">
        <w:rPr>
          <w:rFonts w:eastAsia="Times New Roman"/>
          <w:color w:val="000000"/>
          <w:spacing w:val="1"/>
          <w:sz w:val="28"/>
          <w:szCs w:val="28"/>
        </w:rPr>
        <w:t xml:space="preserve">Получение вращающегося магнитного поля от трёх фазного тока </w:t>
      </w:r>
      <w:proofErr w:type="gramStart"/>
      <w:r w:rsidRPr="00737B22">
        <w:rPr>
          <w:rFonts w:eastAsia="Times New Roman"/>
          <w:color w:val="000000"/>
          <w:spacing w:val="1"/>
          <w:sz w:val="28"/>
          <w:szCs w:val="28"/>
        </w:rPr>
        <w:t>в</w:t>
      </w:r>
      <w:proofErr w:type="gramEnd"/>
    </w:p>
    <w:p w:rsidR="00737B22" w:rsidRPr="00737B22" w:rsidRDefault="00737B22" w:rsidP="00737B22">
      <w:pPr>
        <w:shd w:val="clear" w:color="auto" w:fill="FFFFFF"/>
        <w:spacing w:line="360" w:lineRule="auto"/>
        <w:ind w:left="-709" w:right="-143" w:firstLine="283"/>
        <w:contextualSpacing/>
        <w:jc w:val="both"/>
        <w:rPr>
          <w:sz w:val="28"/>
          <w:szCs w:val="28"/>
        </w:rPr>
      </w:pPr>
      <w:r w:rsidRPr="00737B22">
        <w:rPr>
          <w:rFonts w:eastAsia="Times New Roman"/>
          <w:color w:val="000000"/>
          <w:spacing w:val="1"/>
          <w:sz w:val="28"/>
          <w:szCs w:val="28"/>
        </w:rPr>
        <w:t>трёх обмотках статора, сдвинутых в пространстве на угол в 120°;</w:t>
      </w:r>
    </w:p>
    <w:p w:rsidR="00737B22" w:rsidRPr="00737B22" w:rsidRDefault="00737B22" w:rsidP="00737B22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360" w:lineRule="auto"/>
        <w:ind w:left="-709" w:right="-143" w:firstLine="283"/>
        <w:contextualSpacing/>
        <w:jc w:val="both"/>
        <w:rPr>
          <w:color w:val="000000"/>
          <w:spacing w:val="-5"/>
          <w:sz w:val="28"/>
          <w:szCs w:val="28"/>
        </w:rPr>
      </w:pPr>
      <w:r w:rsidRPr="00737B22">
        <w:rPr>
          <w:rFonts w:eastAsia="Times New Roman"/>
          <w:color w:val="000000"/>
          <w:spacing w:val="1"/>
          <w:sz w:val="28"/>
          <w:szCs w:val="28"/>
        </w:rPr>
        <w:t>Явления электромагнитной индукции: пер</w:t>
      </w:r>
      <w:r>
        <w:rPr>
          <w:rFonts w:eastAsia="Times New Roman"/>
          <w:color w:val="000000"/>
          <w:spacing w:val="1"/>
          <w:sz w:val="28"/>
          <w:szCs w:val="28"/>
        </w:rPr>
        <w:t>еменное магнитное по</w:t>
      </w:r>
      <w:r>
        <w:rPr>
          <w:rFonts w:eastAsia="Times New Roman"/>
          <w:color w:val="000000"/>
          <w:spacing w:val="1"/>
          <w:sz w:val="28"/>
          <w:szCs w:val="28"/>
        </w:rPr>
        <w:softHyphen/>
      </w:r>
      <w:r w:rsidRPr="00737B22">
        <w:rPr>
          <w:rFonts w:eastAsia="Times New Roman"/>
          <w:color w:val="000000"/>
          <w:spacing w:val="1"/>
          <w:sz w:val="28"/>
          <w:szCs w:val="28"/>
        </w:rPr>
        <w:t>ле в проводнике наводит электрический ток. Или наоборот - постоянное</w:t>
      </w:r>
      <w:r w:rsidRPr="00737B22">
        <w:rPr>
          <w:rFonts w:eastAsia="Times New Roman"/>
          <w:color w:val="000000"/>
          <w:spacing w:val="1"/>
          <w:sz w:val="28"/>
          <w:szCs w:val="28"/>
        </w:rPr>
        <w:br/>
        <w:t>магнитное поле наводит ЭДС в движущихся проводниках;</w:t>
      </w:r>
    </w:p>
    <w:p w:rsidR="00737B22" w:rsidRPr="00737B22" w:rsidRDefault="00737B22" w:rsidP="00737B22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360" w:lineRule="auto"/>
        <w:ind w:left="-709" w:right="-143" w:firstLine="283"/>
        <w:contextualSpacing/>
        <w:jc w:val="both"/>
        <w:rPr>
          <w:color w:val="000000"/>
          <w:spacing w:val="-4"/>
          <w:sz w:val="28"/>
          <w:szCs w:val="28"/>
        </w:rPr>
      </w:pPr>
      <w:r w:rsidRPr="00737B22">
        <w:rPr>
          <w:rFonts w:eastAsia="Times New Roman"/>
          <w:color w:val="000000"/>
          <w:spacing w:val="2"/>
          <w:sz w:val="28"/>
          <w:szCs w:val="28"/>
        </w:rPr>
        <w:t>Правило "левой руки": если в магнитное поле поместить провод</w:t>
      </w:r>
      <w:r w:rsidRPr="00737B22">
        <w:rPr>
          <w:rFonts w:eastAsia="Times New Roman"/>
          <w:color w:val="000000"/>
          <w:spacing w:val="2"/>
          <w:sz w:val="28"/>
          <w:szCs w:val="28"/>
        </w:rPr>
        <w:softHyphen/>
      </w:r>
      <w:r w:rsidRPr="00737B22">
        <w:rPr>
          <w:rFonts w:eastAsia="Times New Roman"/>
          <w:color w:val="000000"/>
          <w:spacing w:val="2"/>
          <w:sz w:val="28"/>
          <w:szCs w:val="28"/>
        </w:rPr>
        <w:br/>
      </w:r>
      <w:r w:rsidRPr="00737B22">
        <w:rPr>
          <w:rFonts w:eastAsia="Times New Roman"/>
          <w:color w:val="000000"/>
          <w:spacing w:val="3"/>
          <w:sz w:val="28"/>
          <w:szCs w:val="28"/>
        </w:rPr>
        <w:t>ник и над ним расположить левую руку так, чтобы силовые магнитные</w:t>
      </w:r>
      <w:r w:rsidRPr="00737B22">
        <w:rPr>
          <w:rFonts w:eastAsia="Times New Roman"/>
          <w:color w:val="000000"/>
          <w:spacing w:val="3"/>
          <w:sz w:val="28"/>
          <w:szCs w:val="28"/>
        </w:rPr>
        <w:br/>
      </w:r>
      <w:r w:rsidRPr="00737B22">
        <w:rPr>
          <w:rFonts w:eastAsia="Times New Roman"/>
          <w:color w:val="000000"/>
          <w:spacing w:val="2"/>
          <w:sz w:val="28"/>
          <w:szCs w:val="28"/>
        </w:rPr>
        <w:t>лини входили в ладонь (ладонь обращена к северному, синего цвета по</w:t>
      </w:r>
      <w:r w:rsidRPr="00737B22">
        <w:rPr>
          <w:rFonts w:eastAsia="Times New Roman"/>
          <w:color w:val="000000"/>
          <w:spacing w:val="2"/>
          <w:sz w:val="28"/>
          <w:szCs w:val="28"/>
        </w:rPr>
        <w:softHyphen/>
      </w:r>
      <w:r w:rsidRPr="00737B22">
        <w:rPr>
          <w:rFonts w:eastAsia="Times New Roman"/>
          <w:color w:val="000000"/>
          <w:spacing w:val="3"/>
          <w:sz w:val="28"/>
          <w:szCs w:val="28"/>
        </w:rPr>
        <w:t>люсу магнита). Затем по проводнику пропустить ток в направления че</w:t>
      </w:r>
      <w:r w:rsidRPr="00737B22">
        <w:rPr>
          <w:rFonts w:eastAsia="Times New Roman"/>
          <w:color w:val="000000"/>
          <w:spacing w:val="3"/>
          <w:sz w:val="28"/>
          <w:szCs w:val="28"/>
        </w:rPr>
        <w:softHyphen/>
      </w:r>
      <w:r w:rsidRPr="00737B22">
        <w:rPr>
          <w:rFonts w:eastAsia="Times New Roman"/>
          <w:color w:val="000000"/>
          <w:spacing w:val="4"/>
          <w:sz w:val="28"/>
          <w:szCs w:val="28"/>
        </w:rPr>
        <w:t>тырёх сжатых пальцев (от плюса к минусу), то проводник начнет дви</w:t>
      </w:r>
      <w:r w:rsidRPr="00737B22">
        <w:rPr>
          <w:rFonts w:eastAsia="Times New Roman"/>
          <w:color w:val="000000"/>
          <w:spacing w:val="4"/>
          <w:sz w:val="28"/>
          <w:szCs w:val="28"/>
        </w:rPr>
        <w:softHyphen/>
      </w:r>
      <w:r w:rsidRPr="00737B22">
        <w:rPr>
          <w:rFonts w:eastAsia="Times New Roman"/>
          <w:color w:val="000000"/>
          <w:spacing w:val="1"/>
          <w:sz w:val="28"/>
          <w:szCs w:val="28"/>
        </w:rPr>
        <w:t>гаться в направлении оттопыренного большого пальца.</w:t>
      </w:r>
    </w:p>
    <w:p w:rsidR="00737B22" w:rsidRPr="00737B22" w:rsidRDefault="00737B22" w:rsidP="00737B22">
      <w:pPr>
        <w:shd w:val="clear" w:color="auto" w:fill="FFFFFF"/>
        <w:spacing w:line="360" w:lineRule="auto"/>
        <w:ind w:left="-709" w:right="-143" w:firstLine="283"/>
        <w:contextualSpacing/>
        <w:jc w:val="both"/>
        <w:rPr>
          <w:sz w:val="28"/>
          <w:szCs w:val="28"/>
        </w:rPr>
      </w:pPr>
      <w:r w:rsidRPr="00737B22">
        <w:rPr>
          <w:rFonts w:eastAsia="Times New Roman"/>
          <w:color w:val="000000"/>
          <w:spacing w:val="-1"/>
          <w:sz w:val="28"/>
          <w:szCs w:val="28"/>
        </w:rPr>
        <w:t xml:space="preserve">Проведите самостоятельно аналогию опыта </w:t>
      </w:r>
      <w:proofErr w:type="spellStart"/>
      <w:r w:rsidRPr="00737B22">
        <w:rPr>
          <w:rFonts w:eastAsia="Times New Roman"/>
          <w:color w:val="000000"/>
          <w:spacing w:val="-1"/>
          <w:sz w:val="28"/>
          <w:szCs w:val="28"/>
        </w:rPr>
        <w:t>Араго</w:t>
      </w:r>
      <w:proofErr w:type="spellEnd"/>
      <w:r w:rsidRPr="00737B22">
        <w:rPr>
          <w:rFonts w:eastAsia="Times New Roman"/>
          <w:color w:val="000000"/>
          <w:spacing w:val="-1"/>
          <w:sz w:val="28"/>
          <w:szCs w:val="28"/>
        </w:rPr>
        <w:t xml:space="preserve"> с вышеприведен</w:t>
      </w:r>
      <w:r w:rsidRPr="00737B22">
        <w:rPr>
          <w:rFonts w:eastAsia="Times New Roman"/>
          <w:color w:val="000000"/>
          <w:spacing w:val="-1"/>
          <w:sz w:val="28"/>
          <w:szCs w:val="28"/>
        </w:rPr>
        <w:softHyphen/>
        <w:t>ными законами и правилами и вы получите объяснение принципа дейст</w:t>
      </w:r>
      <w:r w:rsidRPr="00737B22">
        <w:rPr>
          <w:rFonts w:eastAsia="Times New Roman"/>
          <w:color w:val="000000"/>
          <w:spacing w:val="-1"/>
          <w:sz w:val="28"/>
          <w:szCs w:val="28"/>
        </w:rPr>
        <w:softHyphen/>
      </w:r>
      <w:r w:rsidRPr="00737B22">
        <w:rPr>
          <w:rFonts w:eastAsia="Times New Roman"/>
          <w:color w:val="000000"/>
          <w:spacing w:val="1"/>
          <w:sz w:val="28"/>
          <w:szCs w:val="28"/>
        </w:rPr>
        <w:t>вия асинхронного электродвигателя.</w:t>
      </w:r>
    </w:p>
    <w:p w:rsidR="00737B22" w:rsidRPr="00737B22" w:rsidRDefault="00737B22" w:rsidP="00737B22">
      <w:pPr>
        <w:shd w:val="clear" w:color="auto" w:fill="FFFFFF"/>
        <w:spacing w:before="34" w:line="360" w:lineRule="auto"/>
        <w:ind w:left="-709" w:right="-143" w:firstLine="283"/>
        <w:contextualSpacing/>
        <w:jc w:val="center"/>
        <w:rPr>
          <w:sz w:val="28"/>
          <w:szCs w:val="28"/>
        </w:rPr>
      </w:pPr>
      <w:r w:rsidRPr="00737B22">
        <w:rPr>
          <w:b/>
          <w:bCs/>
          <w:color w:val="000000"/>
          <w:spacing w:val="-3"/>
          <w:sz w:val="28"/>
          <w:szCs w:val="28"/>
        </w:rPr>
        <w:t>3</w:t>
      </w:r>
      <w:r w:rsidR="00DE7E05">
        <w:rPr>
          <w:b/>
          <w:bCs/>
          <w:color w:val="000000"/>
          <w:spacing w:val="-3"/>
          <w:sz w:val="28"/>
          <w:szCs w:val="28"/>
        </w:rPr>
        <w:t>.</w:t>
      </w:r>
      <w:r w:rsidRPr="00737B22">
        <w:rPr>
          <w:b/>
          <w:bCs/>
          <w:color w:val="000000"/>
          <w:spacing w:val="-3"/>
          <w:sz w:val="28"/>
          <w:szCs w:val="28"/>
        </w:rPr>
        <w:t xml:space="preserve">3. </w:t>
      </w:r>
      <w:r w:rsidRPr="00737B22">
        <w:rPr>
          <w:rFonts w:eastAsia="Times New Roman"/>
          <w:b/>
          <w:bCs/>
          <w:color w:val="000000"/>
          <w:spacing w:val="-3"/>
          <w:sz w:val="28"/>
          <w:szCs w:val="28"/>
        </w:rPr>
        <w:t>Как устроен асинхронный электродвигатель?</w:t>
      </w:r>
    </w:p>
    <w:p w:rsidR="00737B22" w:rsidRPr="00737B22" w:rsidRDefault="00737B22" w:rsidP="00737B22">
      <w:pPr>
        <w:shd w:val="clear" w:color="auto" w:fill="FFFFFF"/>
        <w:spacing w:before="216" w:line="360" w:lineRule="auto"/>
        <w:ind w:left="-709" w:right="-143" w:firstLine="283"/>
        <w:contextualSpacing/>
        <w:jc w:val="both"/>
        <w:rPr>
          <w:sz w:val="28"/>
          <w:szCs w:val="28"/>
        </w:rPr>
      </w:pPr>
      <w:r w:rsidRPr="00737B22">
        <w:rPr>
          <w:rFonts w:eastAsia="Times New Roman"/>
          <w:color w:val="000000"/>
          <w:spacing w:val="3"/>
          <w:sz w:val="28"/>
          <w:szCs w:val="28"/>
        </w:rPr>
        <w:t>Составные части электродвиг</w:t>
      </w:r>
      <w:r>
        <w:rPr>
          <w:rFonts w:eastAsia="Times New Roman"/>
          <w:color w:val="000000"/>
          <w:spacing w:val="3"/>
          <w:sz w:val="28"/>
          <w:szCs w:val="28"/>
        </w:rPr>
        <w:t>ателя — неподвижный статор и</w:t>
      </w:r>
      <w:r w:rsidRPr="00737B22">
        <w:rPr>
          <w:rFonts w:eastAsia="Times New Roman"/>
          <w:color w:val="000000"/>
          <w:spacing w:val="3"/>
          <w:sz w:val="28"/>
          <w:szCs w:val="28"/>
        </w:rPr>
        <w:t xml:space="preserve">  под</w:t>
      </w:r>
      <w:r w:rsidRPr="00737B22">
        <w:rPr>
          <w:rFonts w:eastAsia="Times New Roman"/>
          <w:color w:val="000000"/>
          <w:spacing w:val="3"/>
          <w:sz w:val="28"/>
          <w:szCs w:val="28"/>
        </w:rPr>
        <w:softHyphen/>
      </w:r>
      <w:r w:rsidRPr="00737B22">
        <w:rPr>
          <w:rFonts w:eastAsia="Times New Roman"/>
          <w:color w:val="000000"/>
          <w:sz w:val="28"/>
          <w:szCs w:val="28"/>
        </w:rPr>
        <w:t>вижный ротор.</w:t>
      </w:r>
    </w:p>
    <w:p w:rsidR="00737B22" w:rsidRPr="00737B22" w:rsidRDefault="00737B22" w:rsidP="00737B22">
      <w:pPr>
        <w:shd w:val="clear" w:color="auto" w:fill="FFFFFF"/>
        <w:spacing w:line="360" w:lineRule="auto"/>
        <w:ind w:left="-709" w:right="-143" w:firstLine="283"/>
        <w:contextualSpacing/>
        <w:jc w:val="both"/>
        <w:rPr>
          <w:sz w:val="28"/>
          <w:szCs w:val="28"/>
        </w:rPr>
      </w:pPr>
      <w:r w:rsidRPr="00737B22">
        <w:rPr>
          <w:rFonts w:eastAsia="Times New Roman"/>
          <w:color w:val="000000"/>
          <w:spacing w:val="1"/>
          <w:sz w:val="28"/>
          <w:szCs w:val="28"/>
        </w:rPr>
        <w:t xml:space="preserve">Статор состоит из корпуса 7, пакета сердечника статора 6 и трёх </w:t>
      </w:r>
      <w:r w:rsidRPr="00737B22">
        <w:rPr>
          <w:rFonts w:eastAsia="Times New Roman"/>
          <w:color w:val="000000"/>
          <w:spacing w:val="2"/>
          <w:sz w:val="28"/>
          <w:szCs w:val="28"/>
        </w:rPr>
        <w:t>обмоток (</w:t>
      </w:r>
      <w:proofErr w:type="gramStart"/>
      <w:r w:rsidRPr="00737B22">
        <w:rPr>
          <w:rFonts w:eastAsia="Times New Roman"/>
          <w:color w:val="000000"/>
          <w:spacing w:val="2"/>
          <w:sz w:val="28"/>
          <w:szCs w:val="28"/>
        </w:rPr>
        <w:t>см</w:t>
      </w:r>
      <w:proofErr w:type="gramEnd"/>
      <w:r w:rsidRPr="00737B22">
        <w:rPr>
          <w:rFonts w:eastAsia="Times New Roman"/>
          <w:color w:val="000000"/>
          <w:spacing w:val="2"/>
          <w:sz w:val="28"/>
          <w:szCs w:val="28"/>
        </w:rPr>
        <w:t>. рис. 3.1 и табл. 3.1). Корпус вместе с лапами для кропле</w:t>
      </w:r>
      <w:r w:rsidRPr="00737B22">
        <w:rPr>
          <w:rFonts w:eastAsia="Times New Roman"/>
          <w:color w:val="000000"/>
          <w:spacing w:val="2"/>
          <w:sz w:val="28"/>
          <w:szCs w:val="28"/>
        </w:rPr>
        <w:softHyphen/>
      </w:r>
      <w:r w:rsidRPr="00737B22">
        <w:rPr>
          <w:rFonts w:eastAsia="Times New Roman"/>
          <w:color w:val="000000"/>
          <w:spacing w:val="-1"/>
          <w:sz w:val="28"/>
          <w:szCs w:val="28"/>
        </w:rPr>
        <w:t>ния электродвигателя к фундаменту отливают из чугуна или сплавов алюминия. Сердечник статора имеет форму полого цилиндра с продоль</w:t>
      </w:r>
      <w:r w:rsidRPr="00737B22">
        <w:rPr>
          <w:rFonts w:eastAsia="Times New Roman"/>
          <w:color w:val="000000"/>
          <w:spacing w:val="-1"/>
          <w:sz w:val="28"/>
          <w:szCs w:val="28"/>
        </w:rPr>
        <w:softHyphen/>
      </w:r>
      <w:r w:rsidRPr="00737B22">
        <w:rPr>
          <w:rFonts w:eastAsia="Times New Roman"/>
          <w:color w:val="000000"/>
          <w:sz w:val="28"/>
          <w:szCs w:val="28"/>
        </w:rPr>
        <w:t>ными пазами на внутренней поверхности. Для уменьшения индуциро</w:t>
      </w:r>
      <w:r w:rsidRPr="00737B22">
        <w:rPr>
          <w:rFonts w:eastAsia="Times New Roman"/>
          <w:color w:val="000000"/>
          <w:sz w:val="28"/>
          <w:szCs w:val="28"/>
        </w:rPr>
        <w:softHyphen/>
      </w:r>
      <w:r w:rsidRPr="00737B22">
        <w:rPr>
          <w:rFonts w:eastAsia="Times New Roman"/>
          <w:color w:val="000000"/>
          <w:spacing w:val="-1"/>
          <w:sz w:val="28"/>
          <w:szCs w:val="28"/>
        </w:rPr>
        <w:t>ванных вихревых токов Фуко, статор набран из штампованных, изоли</w:t>
      </w:r>
      <w:r w:rsidRPr="00737B22">
        <w:rPr>
          <w:rFonts w:eastAsia="Times New Roman"/>
          <w:color w:val="000000"/>
          <w:spacing w:val="-1"/>
          <w:sz w:val="28"/>
          <w:szCs w:val="28"/>
        </w:rPr>
        <w:softHyphen/>
      </w:r>
      <w:r w:rsidRPr="00737B22">
        <w:rPr>
          <w:rFonts w:eastAsia="Times New Roman"/>
          <w:color w:val="000000"/>
          <w:sz w:val="28"/>
          <w:szCs w:val="28"/>
        </w:rPr>
        <w:t>рованных лаком друг от друга листов электротехнической стали толщи</w:t>
      </w:r>
      <w:r w:rsidRPr="00737B22">
        <w:rPr>
          <w:rFonts w:eastAsia="Times New Roman"/>
          <w:color w:val="000000"/>
          <w:sz w:val="28"/>
          <w:szCs w:val="28"/>
        </w:rPr>
        <w:softHyphen/>
      </w:r>
      <w:r w:rsidRPr="00737B22">
        <w:rPr>
          <w:rFonts w:eastAsia="Times New Roman"/>
          <w:color w:val="000000"/>
          <w:spacing w:val="2"/>
          <w:sz w:val="28"/>
          <w:szCs w:val="28"/>
        </w:rPr>
        <w:t xml:space="preserve">ной 0,1...0,5 мм. В пазы сердечника уложены три одинаковых обмотки </w:t>
      </w:r>
      <w:r w:rsidRPr="00737B22">
        <w:rPr>
          <w:rFonts w:eastAsia="Times New Roman"/>
          <w:color w:val="000000"/>
          <w:spacing w:val="1"/>
          <w:sz w:val="28"/>
          <w:szCs w:val="28"/>
        </w:rPr>
        <w:lastRenderedPageBreak/>
        <w:t>фаз, оси которых расположены под углом 120° друг к другу.</w:t>
      </w:r>
    </w:p>
    <w:p w:rsidR="00737B22" w:rsidRPr="00737B22" w:rsidRDefault="00737B22" w:rsidP="00737B22">
      <w:pPr>
        <w:shd w:val="clear" w:color="auto" w:fill="FFFFFF"/>
        <w:spacing w:line="360" w:lineRule="auto"/>
        <w:ind w:left="-709" w:right="-143" w:firstLine="283"/>
        <w:contextualSpacing/>
        <w:jc w:val="both"/>
        <w:rPr>
          <w:sz w:val="28"/>
          <w:szCs w:val="28"/>
        </w:rPr>
      </w:pPr>
      <w:r w:rsidRPr="00737B22">
        <w:rPr>
          <w:rFonts w:eastAsia="Times New Roman"/>
          <w:color w:val="000000"/>
          <w:spacing w:val="3"/>
          <w:sz w:val="28"/>
          <w:szCs w:val="28"/>
        </w:rPr>
        <w:t xml:space="preserve">Ротор короткозамкнутого электродвигателя состоит из стального </w:t>
      </w:r>
      <w:r w:rsidRPr="00737B22">
        <w:rPr>
          <w:rFonts w:eastAsia="Times New Roman"/>
          <w:color w:val="000000"/>
          <w:sz w:val="28"/>
          <w:szCs w:val="28"/>
        </w:rPr>
        <w:t>вала, набор</w:t>
      </w:r>
      <w:r>
        <w:rPr>
          <w:rFonts w:eastAsia="Times New Roman"/>
          <w:color w:val="000000"/>
          <w:sz w:val="28"/>
          <w:szCs w:val="28"/>
        </w:rPr>
        <w:t>ного сердечника и короткозамкну</w:t>
      </w:r>
      <w:r w:rsidRPr="00737B22">
        <w:rPr>
          <w:rFonts w:eastAsia="Times New Roman"/>
          <w:color w:val="000000"/>
          <w:sz w:val="28"/>
          <w:szCs w:val="28"/>
        </w:rPr>
        <w:t>той обмотки в виде беличь</w:t>
      </w:r>
      <w:r w:rsidRPr="00737B22">
        <w:rPr>
          <w:rFonts w:eastAsia="Times New Roman"/>
          <w:color w:val="000000"/>
          <w:sz w:val="28"/>
          <w:szCs w:val="28"/>
        </w:rPr>
        <w:softHyphen/>
        <w:t xml:space="preserve">ей клетки. Короткозамкнутую обмотку изготавливают путём заливки </w:t>
      </w:r>
      <w:r w:rsidRPr="00737B22">
        <w:rPr>
          <w:rFonts w:eastAsia="Times New Roman"/>
          <w:color w:val="000000"/>
          <w:spacing w:val="-1"/>
          <w:sz w:val="28"/>
          <w:szCs w:val="28"/>
        </w:rPr>
        <w:t>расплавленного алюминия в пазы ротора. С двух сторон ротора распо</w:t>
      </w:r>
      <w:r w:rsidRPr="00737B22">
        <w:rPr>
          <w:rFonts w:eastAsia="Times New Roman"/>
          <w:color w:val="000000"/>
          <w:spacing w:val="-1"/>
          <w:sz w:val="28"/>
          <w:szCs w:val="28"/>
        </w:rPr>
        <w:softHyphen/>
      </w:r>
      <w:r w:rsidRPr="00737B22">
        <w:rPr>
          <w:rFonts w:eastAsia="Times New Roman"/>
          <w:color w:val="000000"/>
          <w:spacing w:val="2"/>
          <w:sz w:val="28"/>
          <w:szCs w:val="28"/>
        </w:rPr>
        <w:t>ложены подшипниковые щиты 4, которые при помощи винтов кренятся</w:t>
      </w:r>
      <w:r>
        <w:rPr>
          <w:sz w:val="28"/>
          <w:szCs w:val="28"/>
        </w:rPr>
        <w:t xml:space="preserve"> </w:t>
      </w:r>
      <w:r w:rsidRPr="00737B22">
        <w:rPr>
          <w:rFonts w:eastAsia="Times New Roman"/>
          <w:color w:val="000000"/>
          <w:sz w:val="28"/>
          <w:szCs w:val="28"/>
        </w:rPr>
        <w:t>к корпусу 7.</w:t>
      </w:r>
    </w:p>
    <w:p w:rsidR="00737B22" w:rsidRDefault="00737B22" w:rsidP="00737B22">
      <w:pPr>
        <w:shd w:val="clear" w:color="auto" w:fill="FFFFFF"/>
        <w:spacing w:before="91"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737B22">
        <w:rPr>
          <w:rFonts w:eastAsia="Times New Roman"/>
          <w:color w:val="000000"/>
          <w:spacing w:val="-1"/>
          <w:sz w:val="28"/>
          <w:szCs w:val="28"/>
        </w:rPr>
        <w:t xml:space="preserve">Выводы обмоток трёхфазного электродвигателя имеют маркировку в виде металлических бирок. На бирках выбиты буква «С» с цифрами от 1 </w:t>
      </w:r>
      <w:r w:rsidRPr="00737B22">
        <w:rPr>
          <w:rFonts w:eastAsia="Times New Roman"/>
          <w:color w:val="000000"/>
          <w:spacing w:val="2"/>
          <w:sz w:val="28"/>
          <w:szCs w:val="28"/>
        </w:rPr>
        <w:t>до 6. Первая обмотка имеет выводы С</w:t>
      </w:r>
      <w:proofErr w:type="gramStart"/>
      <w:r w:rsidRPr="00737B22">
        <w:rPr>
          <w:rFonts w:eastAsia="Times New Roman"/>
          <w:color w:val="000000"/>
          <w:spacing w:val="2"/>
          <w:sz w:val="28"/>
          <w:szCs w:val="28"/>
        </w:rPr>
        <w:t>1</w:t>
      </w:r>
      <w:proofErr w:type="gramEnd"/>
      <w:r w:rsidRPr="00737B22">
        <w:rPr>
          <w:rFonts w:eastAsia="Times New Roman"/>
          <w:color w:val="000000"/>
          <w:spacing w:val="2"/>
          <w:sz w:val="28"/>
          <w:szCs w:val="28"/>
        </w:rPr>
        <w:t xml:space="preserve"> и С4, вторая - С2 и С5, третья</w:t>
      </w:r>
      <w:r w:rsidRPr="00737B22">
        <w:rPr>
          <w:rFonts w:eastAsia="Times New Roman"/>
          <w:color w:val="000000"/>
          <w:spacing w:val="3"/>
          <w:sz w:val="28"/>
          <w:szCs w:val="28"/>
        </w:rPr>
        <w:t xml:space="preserve"> СЗ и С6, причем принято считать, что </w:t>
      </w:r>
      <w:r w:rsidRPr="00737B22">
        <w:rPr>
          <w:rFonts w:eastAsia="Times New Roman"/>
          <w:color w:val="000000"/>
          <w:spacing w:val="3"/>
          <w:sz w:val="28"/>
          <w:szCs w:val="28"/>
          <w:lang w:val="en-US"/>
        </w:rPr>
        <w:t>CI</w:t>
      </w:r>
      <w:r w:rsidRPr="00737B22">
        <w:rPr>
          <w:rFonts w:eastAsia="Times New Roman"/>
          <w:color w:val="000000"/>
          <w:spacing w:val="3"/>
          <w:sz w:val="28"/>
          <w:szCs w:val="28"/>
        </w:rPr>
        <w:t xml:space="preserve">, С2 и €3 - начала, а С4, С5 и </w:t>
      </w:r>
      <w:r w:rsidRPr="00737B22">
        <w:rPr>
          <w:rFonts w:eastAsia="Times New Roman"/>
          <w:color w:val="000000"/>
          <w:spacing w:val="2"/>
          <w:sz w:val="28"/>
          <w:szCs w:val="28"/>
        </w:rPr>
        <w:t>С6 - концы обмоток-</w:t>
      </w:r>
    </w:p>
    <w:p w:rsidR="00D717AE" w:rsidRDefault="00737B22" w:rsidP="00737B22">
      <w:pPr>
        <w:spacing w:line="360" w:lineRule="auto"/>
        <w:ind w:right="-143"/>
        <w:contextualSpacing/>
        <w:jc w:val="center"/>
        <w:rPr>
          <w:sz w:val="28"/>
          <w:szCs w:val="2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428875" cy="2962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AA3" w:rsidRDefault="00737B22" w:rsidP="00031AA3">
      <w:pPr>
        <w:shd w:val="clear" w:color="auto" w:fill="FFFFFF"/>
        <w:spacing w:before="264" w:line="360" w:lineRule="auto"/>
        <w:ind w:left="-709" w:right="-142" w:firstLine="284"/>
        <w:contextualSpacing/>
        <w:jc w:val="center"/>
        <w:rPr>
          <w:rFonts w:eastAsia="Times New Roman"/>
          <w:color w:val="000000"/>
          <w:spacing w:val="1"/>
          <w:sz w:val="28"/>
          <w:szCs w:val="28"/>
        </w:rPr>
      </w:pPr>
      <w:r w:rsidRPr="00737B22">
        <w:rPr>
          <w:rFonts w:eastAsia="Times New Roman"/>
          <w:color w:val="000000"/>
          <w:spacing w:val="11"/>
          <w:sz w:val="28"/>
          <w:szCs w:val="28"/>
        </w:rPr>
        <w:t>Рис. 3.1. Устройство асинхронного короткозамкнутого электромото</w:t>
      </w:r>
      <w:r w:rsidRPr="00737B22">
        <w:rPr>
          <w:rFonts w:eastAsia="Times New Roman"/>
          <w:color w:val="000000"/>
          <w:spacing w:val="11"/>
          <w:sz w:val="28"/>
          <w:szCs w:val="28"/>
        </w:rPr>
        <w:softHyphen/>
      </w:r>
      <w:r w:rsidR="00031AA3">
        <w:rPr>
          <w:rFonts w:eastAsia="Times New Roman"/>
          <w:color w:val="000000"/>
          <w:spacing w:val="1"/>
          <w:sz w:val="28"/>
          <w:szCs w:val="28"/>
        </w:rPr>
        <w:t>ра.</w:t>
      </w:r>
    </w:p>
    <w:p w:rsidR="00737B22" w:rsidRPr="00737B22" w:rsidRDefault="00031AA3" w:rsidP="00031AA3">
      <w:pPr>
        <w:shd w:val="clear" w:color="auto" w:fill="FFFFFF"/>
        <w:spacing w:before="264" w:line="240" w:lineRule="exact"/>
        <w:ind w:left="-709" w:right="-142" w:firstLine="284"/>
        <w:contextualSpacing/>
        <w:jc w:val="center"/>
        <w:rPr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>Г</w:t>
      </w:r>
      <w:r w:rsidR="00737B22" w:rsidRPr="00737B22">
        <w:rPr>
          <w:rFonts w:eastAsia="Times New Roman"/>
          <w:color w:val="000000"/>
          <w:spacing w:val="1"/>
          <w:sz w:val="28"/>
          <w:szCs w:val="28"/>
        </w:rPr>
        <w:t>де 1 - вал ротора; 2 - подшипник; 3 - крышка подшипника; 4 - подшипнико</w:t>
      </w:r>
      <w:r w:rsidR="00737B22" w:rsidRPr="00737B22">
        <w:rPr>
          <w:rFonts w:eastAsia="Times New Roman"/>
          <w:color w:val="000000"/>
          <w:spacing w:val="1"/>
          <w:sz w:val="28"/>
          <w:szCs w:val="28"/>
        </w:rPr>
        <w:softHyphen/>
      </w:r>
      <w:r w:rsidR="00737B22" w:rsidRPr="00737B22">
        <w:rPr>
          <w:rFonts w:eastAsia="Times New Roman"/>
          <w:color w:val="000000"/>
          <w:spacing w:val="-1"/>
          <w:sz w:val="28"/>
          <w:szCs w:val="28"/>
        </w:rPr>
        <w:t>вый щит; 5 - пакет ротора; 6 - сердечник статора; 7 - корпус; 8 - кожух вентилято</w:t>
      </w:r>
      <w:r w:rsidR="00737B22" w:rsidRPr="00737B22">
        <w:rPr>
          <w:rFonts w:eastAsia="Times New Roman"/>
          <w:color w:val="000000"/>
          <w:spacing w:val="-1"/>
          <w:sz w:val="28"/>
          <w:szCs w:val="28"/>
        </w:rPr>
        <w:softHyphen/>
      </w:r>
      <w:r w:rsidR="00737B22" w:rsidRPr="00737B22">
        <w:rPr>
          <w:rFonts w:eastAsia="Times New Roman"/>
          <w:color w:val="000000"/>
          <w:sz w:val="28"/>
          <w:szCs w:val="28"/>
        </w:rPr>
        <w:t>ра; 9 - вентилятор; 10 - коробка выводов.</w:t>
      </w:r>
    </w:p>
    <w:p w:rsidR="00031AA3" w:rsidRDefault="00031AA3" w:rsidP="00031AA3">
      <w:pPr>
        <w:shd w:val="clear" w:color="auto" w:fill="FFFFFF"/>
        <w:spacing w:before="197" w:line="360" w:lineRule="auto"/>
        <w:ind w:left="-709" w:right="-142" w:firstLine="386"/>
        <w:contextualSpacing/>
        <w:jc w:val="both"/>
        <w:rPr>
          <w:rFonts w:eastAsia="Times New Roman"/>
          <w:color w:val="000000"/>
          <w:spacing w:val="3"/>
          <w:sz w:val="28"/>
          <w:szCs w:val="28"/>
        </w:rPr>
      </w:pPr>
      <w:r w:rsidRPr="00031AA3">
        <w:rPr>
          <w:rFonts w:eastAsia="Times New Roman"/>
          <w:color w:val="000000"/>
          <w:spacing w:val="2"/>
          <w:sz w:val="28"/>
          <w:szCs w:val="28"/>
        </w:rPr>
        <w:t xml:space="preserve">Соединение обмоток. Для соединений обмоток электродвигателя </w:t>
      </w:r>
      <w:r w:rsidRPr="00031AA3">
        <w:rPr>
          <w:rFonts w:eastAsia="Times New Roman"/>
          <w:color w:val="000000"/>
          <w:spacing w:val="3"/>
          <w:sz w:val="28"/>
          <w:szCs w:val="28"/>
        </w:rPr>
        <w:t>звездой необходимо все концы (С</w:t>
      </w:r>
      <w:proofErr w:type="gramStart"/>
      <w:r w:rsidRPr="00031AA3">
        <w:rPr>
          <w:rFonts w:eastAsia="Times New Roman"/>
          <w:color w:val="000000"/>
          <w:spacing w:val="3"/>
          <w:sz w:val="28"/>
          <w:szCs w:val="28"/>
        </w:rPr>
        <w:t>4</w:t>
      </w:r>
      <w:proofErr w:type="gramEnd"/>
      <w:r w:rsidRPr="00031AA3">
        <w:rPr>
          <w:rFonts w:eastAsia="Times New Roman"/>
          <w:color w:val="000000"/>
          <w:spacing w:val="3"/>
          <w:sz w:val="28"/>
          <w:szCs w:val="28"/>
        </w:rPr>
        <w:t xml:space="preserve">, С5 и С6) соединить в одну точку, а </w:t>
      </w:r>
      <w:r w:rsidRPr="00031AA3">
        <w:rPr>
          <w:rFonts w:eastAsia="Times New Roman"/>
          <w:color w:val="000000"/>
          <w:spacing w:val="2"/>
          <w:sz w:val="28"/>
          <w:szCs w:val="28"/>
        </w:rPr>
        <w:t>начала (С1, С2 и СЗ) подключить к трём фазам сети (рис 3.2). Чтобы со</w:t>
      </w:r>
      <w:r w:rsidRPr="00031AA3">
        <w:rPr>
          <w:rFonts w:eastAsia="Times New Roman"/>
          <w:color w:val="000000"/>
          <w:spacing w:val="2"/>
          <w:sz w:val="28"/>
          <w:szCs w:val="28"/>
        </w:rPr>
        <w:softHyphen/>
      </w:r>
      <w:r w:rsidRPr="00031AA3">
        <w:rPr>
          <w:rFonts w:eastAsia="Times New Roman"/>
          <w:color w:val="000000"/>
          <w:spacing w:val="1"/>
          <w:sz w:val="28"/>
          <w:szCs w:val="28"/>
        </w:rPr>
        <w:t xml:space="preserve">единить обмотки треугольником, надо конец одной обмотки соединить с </w:t>
      </w:r>
      <w:r w:rsidRPr="00031AA3">
        <w:rPr>
          <w:rFonts w:eastAsia="Times New Roman"/>
          <w:color w:val="000000"/>
          <w:spacing w:val="2"/>
          <w:sz w:val="28"/>
          <w:szCs w:val="28"/>
        </w:rPr>
        <w:t>началом другой, затем её конец с началом следующей и т.п. Точки со</w:t>
      </w:r>
      <w:r w:rsidRPr="00031AA3">
        <w:rPr>
          <w:rFonts w:eastAsia="Times New Roman"/>
          <w:color w:val="000000"/>
          <w:spacing w:val="2"/>
          <w:sz w:val="28"/>
          <w:szCs w:val="28"/>
        </w:rPr>
        <w:softHyphen/>
        <w:t>единения выводов обмоток (начала с концом) присоединяют к трём фа</w:t>
      </w:r>
      <w:r w:rsidRPr="00031AA3">
        <w:rPr>
          <w:rFonts w:eastAsia="Times New Roman"/>
          <w:color w:val="000000"/>
          <w:spacing w:val="2"/>
          <w:sz w:val="28"/>
          <w:szCs w:val="28"/>
        </w:rPr>
        <w:softHyphen/>
      </w:r>
      <w:r w:rsidRPr="00031AA3">
        <w:rPr>
          <w:rFonts w:eastAsia="Times New Roman"/>
          <w:color w:val="000000"/>
          <w:spacing w:val="3"/>
          <w:sz w:val="28"/>
          <w:szCs w:val="28"/>
        </w:rPr>
        <w:t>зам сети (</w:t>
      </w:r>
      <w:proofErr w:type="gramStart"/>
      <w:r w:rsidRPr="00031AA3">
        <w:rPr>
          <w:rFonts w:eastAsia="Times New Roman"/>
          <w:color w:val="000000"/>
          <w:spacing w:val="3"/>
          <w:sz w:val="28"/>
          <w:szCs w:val="28"/>
        </w:rPr>
        <w:t>см</w:t>
      </w:r>
      <w:proofErr w:type="gramEnd"/>
      <w:r w:rsidRPr="00031AA3">
        <w:rPr>
          <w:rFonts w:eastAsia="Times New Roman"/>
          <w:color w:val="000000"/>
          <w:spacing w:val="3"/>
          <w:sz w:val="28"/>
          <w:szCs w:val="28"/>
        </w:rPr>
        <w:t>. рис. 3.3.)</w:t>
      </w:r>
      <w:r>
        <w:rPr>
          <w:rFonts w:eastAsia="Times New Roman"/>
          <w:color w:val="000000"/>
          <w:spacing w:val="3"/>
          <w:sz w:val="28"/>
          <w:szCs w:val="28"/>
        </w:rPr>
        <w:t>.</w:t>
      </w:r>
    </w:p>
    <w:p w:rsidR="00031AA3" w:rsidRDefault="00031AA3" w:rsidP="00031AA3">
      <w:pPr>
        <w:shd w:val="clear" w:color="auto" w:fill="FFFFFF"/>
        <w:spacing w:before="197" w:line="360" w:lineRule="auto"/>
        <w:ind w:left="-709" w:right="-142" w:firstLine="386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3933825" cy="17811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AA3" w:rsidRPr="00031AA3" w:rsidRDefault="00031AA3" w:rsidP="00031AA3">
      <w:pPr>
        <w:shd w:val="clear" w:color="auto" w:fill="FFFFFF"/>
        <w:spacing w:before="14" w:line="360" w:lineRule="auto"/>
        <w:ind w:left="-709" w:right="-143" w:firstLine="283"/>
        <w:contextualSpacing/>
        <w:jc w:val="center"/>
        <w:rPr>
          <w:sz w:val="28"/>
          <w:szCs w:val="28"/>
        </w:rPr>
      </w:pPr>
      <w:r w:rsidRPr="00031AA3">
        <w:rPr>
          <w:rFonts w:eastAsia="Times New Roman"/>
          <w:color w:val="000000"/>
          <w:spacing w:val="-1"/>
          <w:sz w:val="28"/>
          <w:szCs w:val="28"/>
        </w:rPr>
        <w:t>Рис. З.2. Схемы включения трёхфазного электродвигателя: а) - з</w:t>
      </w:r>
      <w:r>
        <w:rPr>
          <w:rFonts w:eastAsia="Times New Roman"/>
          <w:color w:val="000000"/>
          <w:spacing w:val="-1"/>
          <w:sz w:val="28"/>
          <w:szCs w:val="28"/>
        </w:rPr>
        <w:t>вез</w:t>
      </w:r>
      <w:r>
        <w:rPr>
          <w:rFonts w:eastAsia="Times New Roman"/>
          <w:color w:val="000000"/>
          <w:spacing w:val="-9"/>
          <w:sz w:val="28"/>
          <w:szCs w:val="28"/>
        </w:rPr>
        <w:t xml:space="preserve">дой, б) - </w:t>
      </w:r>
      <w:r w:rsidRPr="00031AA3">
        <w:rPr>
          <w:rFonts w:eastAsia="Times New Roman"/>
          <w:color w:val="000000"/>
          <w:spacing w:val="-9"/>
          <w:sz w:val="28"/>
          <w:szCs w:val="28"/>
        </w:rPr>
        <w:t>треугольником</w:t>
      </w:r>
    </w:p>
    <w:p w:rsidR="00031AA3" w:rsidRPr="00031AA3" w:rsidRDefault="00031AA3" w:rsidP="00031AA3">
      <w:pPr>
        <w:shd w:val="clear" w:color="auto" w:fill="FFFFFF"/>
        <w:spacing w:before="394"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031AA3">
        <w:rPr>
          <w:rFonts w:eastAsia="Times New Roman"/>
          <w:color w:val="000000"/>
          <w:spacing w:val="-2"/>
          <w:sz w:val="28"/>
          <w:szCs w:val="28"/>
        </w:rPr>
        <w:t xml:space="preserve">Изменение вращения. Для изменения направления вращения вала </w:t>
      </w:r>
      <w:r w:rsidRPr="00031AA3">
        <w:rPr>
          <w:rFonts w:eastAsia="Times New Roman"/>
          <w:color w:val="000000"/>
          <w:sz w:val="28"/>
          <w:szCs w:val="28"/>
        </w:rPr>
        <w:t xml:space="preserve">электромотора (реверсирование) необходимо поменять местами выводы </w:t>
      </w:r>
      <w:r w:rsidRPr="00031AA3">
        <w:rPr>
          <w:rFonts w:eastAsia="Times New Roman"/>
          <w:color w:val="000000"/>
          <w:spacing w:val="-1"/>
          <w:sz w:val="28"/>
          <w:szCs w:val="28"/>
        </w:rPr>
        <w:t xml:space="preserve">двух любых фаз на клеммах статора. Реверсирование осуществляют при </w:t>
      </w:r>
      <w:r w:rsidRPr="00031AA3">
        <w:rPr>
          <w:rFonts w:eastAsia="Times New Roman"/>
          <w:color w:val="000000"/>
          <w:spacing w:val="1"/>
          <w:sz w:val="28"/>
          <w:szCs w:val="28"/>
        </w:rPr>
        <w:t>помощи переключателей, рубильников и магнитных пускателей.</w:t>
      </w:r>
    </w:p>
    <w:p w:rsidR="00031AA3" w:rsidRPr="00031AA3" w:rsidRDefault="00031AA3" w:rsidP="00031AA3">
      <w:pPr>
        <w:shd w:val="clear" w:color="auto" w:fill="FFFFFF"/>
        <w:spacing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031AA3">
        <w:rPr>
          <w:rFonts w:eastAsia="Times New Roman"/>
          <w:color w:val="000000"/>
          <w:spacing w:val="4"/>
          <w:sz w:val="28"/>
          <w:szCs w:val="28"/>
        </w:rPr>
        <w:t xml:space="preserve">Пусковые токи. При пуске электродвигателя имеет место резкое в </w:t>
      </w:r>
      <w:r w:rsidRPr="00031AA3">
        <w:rPr>
          <w:rFonts w:eastAsia="Times New Roman"/>
          <w:color w:val="000000"/>
          <w:sz w:val="28"/>
          <w:szCs w:val="28"/>
        </w:rPr>
        <w:t xml:space="preserve">5...7 раз превышение тока над </w:t>
      </w:r>
      <w:proofErr w:type="gramStart"/>
      <w:r w:rsidRPr="00031AA3">
        <w:rPr>
          <w:rFonts w:eastAsia="Times New Roman"/>
          <w:color w:val="000000"/>
          <w:sz w:val="28"/>
          <w:szCs w:val="28"/>
        </w:rPr>
        <w:t>номинальным</w:t>
      </w:r>
      <w:proofErr w:type="gramEnd"/>
      <w:r w:rsidRPr="00031AA3">
        <w:rPr>
          <w:rFonts w:eastAsia="Times New Roman"/>
          <w:color w:val="000000"/>
          <w:sz w:val="28"/>
          <w:szCs w:val="28"/>
        </w:rPr>
        <w:t xml:space="preserve">. Большие пусковые токи </w:t>
      </w:r>
      <w:r w:rsidRPr="00031AA3">
        <w:rPr>
          <w:rFonts w:eastAsia="Times New Roman"/>
          <w:color w:val="000000"/>
          <w:spacing w:val="1"/>
          <w:sz w:val="28"/>
          <w:szCs w:val="28"/>
        </w:rPr>
        <w:t xml:space="preserve">вызывает большое снижение напряжения в сети, что вредно отражается на работе других </w:t>
      </w:r>
      <w:proofErr w:type="spellStart"/>
      <w:r w:rsidRPr="00031AA3">
        <w:rPr>
          <w:rFonts w:eastAsia="Times New Roman"/>
          <w:color w:val="000000"/>
          <w:spacing w:val="1"/>
          <w:sz w:val="28"/>
          <w:szCs w:val="28"/>
        </w:rPr>
        <w:t>электроприёмников</w:t>
      </w:r>
      <w:proofErr w:type="spellEnd"/>
      <w:r w:rsidRPr="00031AA3">
        <w:rPr>
          <w:rFonts w:eastAsia="Times New Roman"/>
          <w:color w:val="000000"/>
          <w:spacing w:val="1"/>
          <w:sz w:val="28"/>
          <w:szCs w:val="28"/>
        </w:rPr>
        <w:t>.</w:t>
      </w:r>
    </w:p>
    <w:p w:rsidR="00031AA3" w:rsidRPr="00031AA3" w:rsidRDefault="00031AA3" w:rsidP="00031AA3">
      <w:pPr>
        <w:shd w:val="clear" w:color="auto" w:fill="FFFFFF"/>
        <w:spacing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031AA3">
        <w:rPr>
          <w:rFonts w:eastAsia="Times New Roman"/>
          <w:color w:val="000000"/>
          <w:spacing w:val="-1"/>
          <w:sz w:val="28"/>
          <w:szCs w:val="28"/>
        </w:rPr>
        <w:t>Для снижения пусковых токов трёхфазных асинхронных электро</w:t>
      </w:r>
      <w:r w:rsidRPr="00031AA3">
        <w:rPr>
          <w:rFonts w:eastAsia="Times New Roman"/>
          <w:color w:val="000000"/>
          <w:spacing w:val="-1"/>
          <w:sz w:val="28"/>
          <w:szCs w:val="28"/>
        </w:rPr>
        <w:softHyphen/>
      </w:r>
      <w:r w:rsidRPr="00031AA3">
        <w:rPr>
          <w:rFonts w:eastAsia="Times New Roman"/>
          <w:color w:val="000000"/>
          <w:spacing w:val="1"/>
          <w:sz w:val="28"/>
          <w:szCs w:val="28"/>
        </w:rPr>
        <w:t xml:space="preserve">двигателей применяют различные меры, в том числе переключение со </w:t>
      </w:r>
      <w:r w:rsidRPr="00031AA3">
        <w:rPr>
          <w:rFonts w:eastAsia="Times New Roman"/>
          <w:color w:val="000000"/>
          <w:spacing w:val="-1"/>
          <w:sz w:val="28"/>
          <w:szCs w:val="28"/>
        </w:rPr>
        <w:t xml:space="preserve">звезды на треугольник, включение в обмотки статора сопротивления или </w:t>
      </w:r>
      <w:r w:rsidRPr="00031AA3">
        <w:rPr>
          <w:rFonts w:eastAsia="Times New Roman"/>
          <w:color w:val="000000"/>
          <w:spacing w:val="1"/>
          <w:sz w:val="28"/>
          <w:szCs w:val="28"/>
        </w:rPr>
        <w:t>пуск при пониженном напряжении, или использование электродвигате</w:t>
      </w:r>
      <w:r w:rsidRPr="00031AA3">
        <w:rPr>
          <w:rFonts w:eastAsia="Times New Roman"/>
          <w:color w:val="000000"/>
          <w:spacing w:val="1"/>
          <w:sz w:val="28"/>
          <w:szCs w:val="28"/>
        </w:rPr>
        <w:softHyphen/>
        <w:t>лей с фазным ротором.</w:t>
      </w:r>
    </w:p>
    <w:p w:rsidR="00031AA3" w:rsidRPr="00031AA3" w:rsidRDefault="00031AA3" w:rsidP="00820B1D">
      <w:pPr>
        <w:shd w:val="clear" w:color="auto" w:fill="FFFFFF"/>
        <w:spacing w:before="202" w:line="360" w:lineRule="auto"/>
        <w:ind w:left="-709" w:right="-142" w:firstLine="284"/>
        <w:contextualSpacing/>
        <w:jc w:val="center"/>
        <w:rPr>
          <w:sz w:val="28"/>
          <w:szCs w:val="28"/>
        </w:rPr>
      </w:pPr>
      <w:r w:rsidRPr="00D21842">
        <w:rPr>
          <w:rFonts w:eastAsia="Times New Roman"/>
          <w:b/>
          <w:color w:val="000000"/>
          <w:spacing w:val="-5"/>
          <w:sz w:val="28"/>
          <w:szCs w:val="28"/>
        </w:rPr>
        <w:t>Таблица 3.1.</w:t>
      </w:r>
      <w:r w:rsidRPr="00031AA3">
        <w:rPr>
          <w:rFonts w:eastAsia="Times New Roman"/>
          <w:color w:val="000000"/>
          <w:spacing w:val="-5"/>
          <w:sz w:val="28"/>
          <w:szCs w:val="28"/>
        </w:rPr>
        <w:t xml:space="preserve"> Функциональная структура основных элементов</w:t>
      </w:r>
      <w:r w:rsidRPr="00820B1D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820B1D">
        <w:rPr>
          <w:rFonts w:eastAsia="Times New Roman"/>
          <w:color w:val="000000"/>
          <w:spacing w:val="-1"/>
          <w:sz w:val="28"/>
          <w:szCs w:val="28"/>
        </w:rPr>
        <w:t>электродвигателя</w:t>
      </w: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2977"/>
        <w:gridCol w:w="4110"/>
      </w:tblGrid>
      <w:tr w:rsidR="00031AA3" w:rsidRPr="00820B1D" w:rsidTr="00DE7E05">
        <w:tblPrEx>
          <w:tblCellMar>
            <w:top w:w="0" w:type="dxa"/>
            <w:bottom w:w="0" w:type="dxa"/>
          </w:tblCellMar>
        </w:tblPrEx>
        <w:trPr>
          <w:trHeight w:hRule="exact" w:val="67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ind w:right="-22"/>
              <w:contextualSpacing/>
              <w:jc w:val="center"/>
              <w:rPr>
                <w:b/>
                <w:sz w:val="24"/>
                <w:szCs w:val="24"/>
              </w:rPr>
            </w:pPr>
            <w:r w:rsidRPr="00820B1D">
              <w:rPr>
                <w:rFonts w:eastAsia="Times New Roman"/>
                <w:b/>
                <w:color w:val="323232"/>
                <w:spacing w:val="11"/>
                <w:sz w:val="24"/>
                <w:szCs w:val="24"/>
              </w:rPr>
              <w:t xml:space="preserve">Наименование </w:t>
            </w:r>
            <w:r w:rsidRPr="00820B1D">
              <w:rPr>
                <w:rFonts w:eastAsia="Times New Roman"/>
                <w:b/>
                <w:color w:val="323232"/>
                <w:spacing w:val="12"/>
                <w:sz w:val="24"/>
                <w:szCs w:val="24"/>
              </w:rPr>
              <w:t>Элемента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contextualSpacing/>
              <w:jc w:val="center"/>
              <w:rPr>
                <w:b/>
                <w:sz w:val="24"/>
                <w:szCs w:val="24"/>
              </w:rPr>
            </w:pPr>
            <w:r w:rsidRPr="00820B1D">
              <w:rPr>
                <w:rFonts w:eastAsia="Times New Roman"/>
                <w:b/>
                <w:color w:val="323232"/>
                <w:spacing w:val="12"/>
                <w:sz w:val="24"/>
                <w:szCs w:val="24"/>
              </w:rPr>
              <w:t>Структура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ind w:left="16"/>
              <w:contextualSpacing/>
              <w:jc w:val="center"/>
              <w:rPr>
                <w:b/>
                <w:sz w:val="24"/>
                <w:szCs w:val="24"/>
              </w:rPr>
            </w:pPr>
            <w:proofErr w:type="gramStart"/>
            <w:r w:rsidRPr="00820B1D">
              <w:rPr>
                <w:rFonts w:eastAsia="Times New Roman"/>
                <w:b/>
                <w:color w:val="000000"/>
                <w:spacing w:val="11"/>
                <w:sz w:val="24"/>
                <w:szCs w:val="24"/>
              </w:rPr>
              <w:t>Выполняемая</w:t>
            </w:r>
            <w:proofErr w:type="gramEnd"/>
            <w:r w:rsidRPr="00820B1D">
              <w:rPr>
                <w:rFonts w:eastAsia="Times New Roman"/>
                <w:b/>
                <w:color w:val="000000"/>
                <w:spacing w:val="11"/>
                <w:sz w:val="24"/>
                <w:szCs w:val="24"/>
              </w:rPr>
              <w:t xml:space="preserve"> функции</w:t>
            </w:r>
          </w:p>
        </w:tc>
      </w:tr>
      <w:tr w:rsidR="00031AA3" w:rsidRPr="00820B1D" w:rsidTr="00DE7E05">
        <w:tblPrEx>
          <w:tblCellMar>
            <w:top w:w="0" w:type="dxa"/>
            <w:bottom w:w="0" w:type="dxa"/>
          </w:tblCellMar>
        </w:tblPrEx>
        <w:trPr>
          <w:trHeight w:hRule="exact" w:val="33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ind w:right="-22"/>
              <w:contextualSpacing/>
              <w:jc w:val="center"/>
              <w:rPr>
                <w:sz w:val="24"/>
                <w:szCs w:val="24"/>
              </w:rPr>
            </w:pPr>
            <w:r w:rsidRPr="00820B1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 w:rsidRPr="00820B1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ind w:left="16"/>
              <w:contextualSpacing/>
              <w:jc w:val="center"/>
              <w:rPr>
                <w:sz w:val="24"/>
                <w:szCs w:val="24"/>
              </w:rPr>
            </w:pPr>
            <w:r w:rsidRPr="00820B1D">
              <w:rPr>
                <w:color w:val="000000"/>
                <w:sz w:val="24"/>
                <w:szCs w:val="24"/>
              </w:rPr>
              <w:t>3</w:t>
            </w:r>
          </w:p>
        </w:tc>
      </w:tr>
      <w:tr w:rsidR="00031AA3" w:rsidRPr="00820B1D" w:rsidTr="00DE7E05">
        <w:tblPrEx>
          <w:tblCellMar>
            <w:top w:w="0" w:type="dxa"/>
            <w:bottom w:w="0" w:type="dxa"/>
          </w:tblCellMar>
        </w:tblPrEx>
        <w:trPr>
          <w:trHeight w:hRule="exact" w:val="100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ind w:right="-22"/>
              <w:contextualSpacing/>
              <w:jc w:val="center"/>
              <w:rPr>
                <w:sz w:val="24"/>
                <w:szCs w:val="24"/>
              </w:rPr>
            </w:pPr>
            <w:r w:rsidRPr="00820B1D">
              <w:rPr>
                <w:rFonts w:eastAsia="Times New Roman"/>
                <w:color w:val="000000"/>
                <w:sz w:val="24"/>
                <w:szCs w:val="24"/>
              </w:rPr>
              <w:t>Вал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contextualSpacing/>
              <w:rPr>
                <w:sz w:val="24"/>
                <w:szCs w:val="24"/>
              </w:rPr>
            </w:pPr>
            <w:r w:rsidRPr="00820B1D">
              <w:rPr>
                <w:rFonts w:eastAsia="Times New Roman"/>
                <w:color w:val="000000"/>
                <w:spacing w:val="-7"/>
                <w:sz w:val="24"/>
                <w:szCs w:val="24"/>
              </w:rPr>
              <w:t xml:space="preserve">Цельная цилиндрическая </w:t>
            </w:r>
            <w:r w:rsidRPr="00820B1D">
              <w:rPr>
                <w:rFonts w:eastAsia="Times New Roman"/>
                <w:color w:val="000000"/>
                <w:spacing w:val="-5"/>
                <w:sz w:val="24"/>
                <w:szCs w:val="24"/>
              </w:rPr>
              <w:t>деталь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ind w:left="16"/>
              <w:contextualSpacing/>
              <w:jc w:val="both"/>
              <w:rPr>
                <w:sz w:val="24"/>
                <w:szCs w:val="24"/>
              </w:rPr>
            </w:pPr>
            <w:r w:rsidRPr="00820B1D">
              <w:rPr>
                <w:rFonts w:eastAsia="Times New Roman"/>
                <w:color w:val="000000"/>
                <w:spacing w:val="-7"/>
                <w:sz w:val="24"/>
                <w:szCs w:val="24"/>
              </w:rPr>
              <w:t>Крепит все э</w:t>
            </w:r>
            <w:r w:rsidR="00820B1D">
              <w:rPr>
                <w:rFonts w:eastAsia="Times New Roman"/>
                <w:color w:val="000000"/>
                <w:spacing w:val="-7"/>
                <w:sz w:val="24"/>
                <w:szCs w:val="24"/>
              </w:rPr>
              <w:t xml:space="preserve">лементы ротора, центрирует его </w:t>
            </w:r>
            <w:r w:rsidRPr="00820B1D">
              <w:rPr>
                <w:rFonts w:eastAsia="Times New Roman"/>
                <w:color w:val="000000"/>
                <w:spacing w:val="-7"/>
                <w:sz w:val="24"/>
                <w:szCs w:val="24"/>
              </w:rPr>
              <w:t xml:space="preserve">и </w:t>
            </w:r>
            <w:r w:rsidRPr="00820B1D">
              <w:rPr>
                <w:rFonts w:eastAsia="Times New Roman"/>
                <w:color w:val="000000"/>
                <w:spacing w:val="-8"/>
                <w:sz w:val="24"/>
                <w:szCs w:val="24"/>
              </w:rPr>
              <w:t>передаёт вращающий момент к рабочей машине</w:t>
            </w:r>
          </w:p>
        </w:tc>
      </w:tr>
      <w:tr w:rsidR="00031AA3" w:rsidRPr="00820B1D" w:rsidTr="00DE7E05">
        <w:tblPrEx>
          <w:tblCellMar>
            <w:top w:w="0" w:type="dxa"/>
            <w:bottom w:w="0" w:type="dxa"/>
          </w:tblCellMar>
        </w:tblPrEx>
        <w:trPr>
          <w:trHeight w:hRule="exact" w:val="84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ind w:right="-22"/>
              <w:contextualSpacing/>
              <w:jc w:val="center"/>
              <w:rPr>
                <w:sz w:val="24"/>
                <w:szCs w:val="24"/>
              </w:rPr>
            </w:pPr>
            <w:r w:rsidRPr="00820B1D">
              <w:rPr>
                <w:rFonts w:eastAsia="Times New Roman"/>
                <w:color w:val="000000"/>
                <w:spacing w:val="6"/>
                <w:sz w:val="24"/>
                <w:szCs w:val="24"/>
              </w:rPr>
              <w:t>Подшипник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contextualSpacing/>
              <w:rPr>
                <w:sz w:val="24"/>
                <w:szCs w:val="24"/>
              </w:rPr>
            </w:pPr>
            <w:r w:rsidRPr="00820B1D">
              <w:rPr>
                <w:rFonts w:eastAsia="Times New Roman"/>
                <w:color w:val="000000"/>
                <w:spacing w:val="-7"/>
                <w:sz w:val="24"/>
                <w:szCs w:val="24"/>
              </w:rPr>
              <w:t>Две обоймы, шарики и сепаратор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ind w:left="16"/>
              <w:contextualSpacing/>
              <w:rPr>
                <w:sz w:val="24"/>
                <w:szCs w:val="24"/>
              </w:rPr>
            </w:pPr>
            <w:r w:rsidRPr="00820B1D">
              <w:rPr>
                <w:rFonts w:eastAsia="Times New Roman"/>
                <w:color w:val="000000"/>
                <w:spacing w:val="-6"/>
                <w:sz w:val="24"/>
                <w:szCs w:val="24"/>
              </w:rPr>
              <w:t xml:space="preserve">Центрирует вал электромотора и уменьшает </w:t>
            </w:r>
            <w:r w:rsidRPr="00820B1D">
              <w:rPr>
                <w:rFonts w:eastAsia="Times New Roman"/>
                <w:color w:val="000000"/>
                <w:spacing w:val="-7"/>
                <w:sz w:val="24"/>
                <w:szCs w:val="24"/>
              </w:rPr>
              <w:t>потери энергии на трение при вращении в</w:t>
            </w:r>
            <w:r w:rsidR="00820B1D">
              <w:rPr>
                <w:rFonts w:eastAsia="Times New Roman"/>
                <w:color w:val="000000"/>
                <w:spacing w:val="-7"/>
                <w:sz w:val="24"/>
                <w:szCs w:val="24"/>
              </w:rPr>
              <w:t>ала</w:t>
            </w:r>
          </w:p>
        </w:tc>
      </w:tr>
      <w:tr w:rsidR="00031AA3" w:rsidRPr="00820B1D" w:rsidTr="00DE7E05">
        <w:tblPrEx>
          <w:tblCellMar>
            <w:top w:w="0" w:type="dxa"/>
            <w:bottom w:w="0" w:type="dxa"/>
          </w:tblCellMar>
        </w:tblPrEx>
        <w:trPr>
          <w:trHeight w:hRule="exact" w:val="8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ind w:right="-22"/>
              <w:contextualSpacing/>
              <w:jc w:val="center"/>
              <w:rPr>
                <w:sz w:val="24"/>
                <w:szCs w:val="24"/>
              </w:rPr>
            </w:pPr>
            <w:r w:rsidRPr="00820B1D">
              <w:rPr>
                <w:rFonts w:eastAsia="Times New Roman"/>
                <w:color w:val="000000"/>
                <w:spacing w:val="6"/>
                <w:sz w:val="24"/>
                <w:szCs w:val="24"/>
              </w:rPr>
              <w:t>Подшипниковый щит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  <w:r w:rsidRPr="00820B1D">
              <w:rPr>
                <w:rFonts w:eastAsia="Times New Roman"/>
                <w:color w:val="000000"/>
                <w:spacing w:val="-7"/>
                <w:sz w:val="24"/>
                <w:szCs w:val="24"/>
              </w:rPr>
              <w:t>Две литых круглых дета</w:t>
            </w:r>
            <w:r w:rsidRPr="00820B1D">
              <w:rPr>
                <w:rFonts w:eastAsia="Times New Roman"/>
                <w:color w:val="000000"/>
                <w:spacing w:val="-7"/>
                <w:sz w:val="24"/>
                <w:szCs w:val="24"/>
              </w:rPr>
              <w:softHyphen/>
              <w:t>ли с отверстиями по цен</w:t>
            </w:r>
            <w:r w:rsidRPr="00820B1D">
              <w:rPr>
                <w:rFonts w:eastAsia="Times New Roman"/>
                <w:color w:val="000000"/>
                <w:spacing w:val="-7"/>
                <w:sz w:val="24"/>
                <w:szCs w:val="24"/>
              </w:rPr>
              <w:softHyphen/>
            </w:r>
            <w:r w:rsidRPr="00820B1D">
              <w:rPr>
                <w:rFonts w:eastAsia="Times New Roman"/>
                <w:color w:val="000000"/>
                <w:spacing w:val="-3"/>
                <w:sz w:val="24"/>
                <w:szCs w:val="24"/>
              </w:rPr>
              <w:t>тру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ind w:left="16"/>
              <w:contextualSpacing/>
              <w:rPr>
                <w:sz w:val="24"/>
                <w:szCs w:val="24"/>
              </w:rPr>
            </w:pPr>
            <w:r w:rsidRPr="00820B1D">
              <w:rPr>
                <w:rFonts w:eastAsia="Times New Roman"/>
                <w:color w:val="000000"/>
                <w:spacing w:val="-6"/>
                <w:sz w:val="24"/>
                <w:szCs w:val="24"/>
              </w:rPr>
              <w:t>Объединяет и крепит статор с ротором</w:t>
            </w:r>
          </w:p>
        </w:tc>
      </w:tr>
      <w:tr w:rsidR="00031AA3" w:rsidRPr="00820B1D" w:rsidTr="00DE7E05">
        <w:tblPrEx>
          <w:tblCellMar>
            <w:top w:w="0" w:type="dxa"/>
            <w:bottom w:w="0" w:type="dxa"/>
          </w:tblCellMar>
        </w:tblPrEx>
        <w:trPr>
          <w:trHeight w:hRule="exact" w:val="156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ind w:right="-22"/>
              <w:contextualSpacing/>
              <w:jc w:val="center"/>
              <w:rPr>
                <w:sz w:val="24"/>
                <w:szCs w:val="24"/>
              </w:rPr>
            </w:pPr>
            <w:r w:rsidRPr="00820B1D">
              <w:rPr>
                <w:rFonts w:eastAsia="Times New Roman"/>
                <w:color w:val="000000"/>
                <w:spacing w:val="6"/>
                <w:sz w:val="24"/>
                <w:szCs w:val="24"/>
              </w:rPr>
              <w:t>Пакет ротора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contextualSpacing/>
              <w:jc w:val="both"/>
              <w:rPr>
                <w:sz w:val="24"/>
                <w:szCs w:val="24"/>
              </w:rPr>
            </w:pPr>
            <w:r w:rsidRPr="00820B1D">
              <w:rPr>
                <w:rFonts w:eastAsia="Times New Roman"/>
                <w:color w:val="000000"/>
                <w:spacing w:val="-6"/>
                <w:sz w:val="24"/>
                <w:szCs w:val="24"/>
              </w:rPr>
              <w:t>Набор тонких штампо</w:t>
            </w:r>
            <w:r w:rsidRPr="00820B1D">
              <w:rPr>
                <w:rFonts w:eastAsia="Times New Roman"/>
                <w:color w:val="000000"/>
                <w:spacing w:val="-6"/>
                <w:sz w:val="24"/>
                <w:szCs w:val="24"/>
              </w:rPr>
              <w:softHyphen/>
              <w:t>ванных кругов из элек</w:t>
            </w:r>
            <w:r w:rsidRPr="00820B1D">
              <w:rPr>
                <w:rFonts w:eastAsia="Times New Roman"/>
                <w:color w:val="000000"/>
                <w:spacing w:val="-6"/>
                <w:sz w:val="24"/>
                <w:szCs w:val="24"/>
              </w:rPr>
              <w:softHyphen/>
              <w:t xml:space="preserve">тротехнической стали с </w:t>
            </w:r>
            <w:r w:rsidRPr="00820B1D">
              <w:rPr>
                <w:rFonts w:eastAsia="Times New Roman"/>
                <w:color w:val="000000"/>
                <w:spacing w:val="-5"/>
                <w:sz w:val="24"/>
                <w:szCs w:val="24"/>
              </w:rPr>
              <w:t>пазами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1AA3" w:rsidRPr="00820B1D" w:rsidRDefault="00031AA3" w:rsidP="00820B1D">
            <w:pPr>
              <w:shd w:val="clear" w:color="auto" w:fill="FFFFFF"/>
              <w:spacing w:line="240" w:lineRule="exact"/>
              <w:ind w:left="16"/>
              <w:contextualSpacing/>
              <w:rPr>
                <w:sz w:val="24"/>
                <w:szCs w:val="24"/>
              </w:rPr>
            </w:pPr>
            <w:r w:rsidRPr="00820B1D">
              <w:rPr>
                <w:rFonts w:eastAsia="Times New Roman"/>
                <w:color w:val="000000"/>
                <w:spacing w:val="-5"/>
                <w:sz w:val="24"/>
                <w:szCs w:val="24"/>
              </w:rPr>
              <w:t>Усиливает и направляет магнитное поле, наве</w:t>
            </w:r>
            <w:r w:rsidRPr="00820B1D">
              <w:rPr>
                <w:rFonts w:eastAsia="Times New Roman"/>
                <w:color w:val="000000"/>
                <w:spacing w:val="-5"/>
                <w:sz w:val="24"/>
                <w:szCs w:val="24"/>
              </w:rPr>
              <w:softHyphen/>
            </w:r>
            <w:r w:rsidRPr="00820B1D">
              <w:rPr>
                <w:rFonts w:eastAsia="Times New Roman"/>
                <w:color w:val="000000"/>
                <w:spacing w:val="-6"/>
                <w:sz w:val="24"/>
                <w:szCs w:val="24"/>
              </w:rPr>
              <w:t>дённое обмотками статора. Удерживает обмот</w:t>
            </w:r>
            <w:r w:rsidRPr="00820B1D">
              <w:rPr>
                <w:rFonts w:eastAsia="Times New Roman"/>
                <w:color w:val="000000"/>
                <w:spacing w:val="-6"/>
                <w:sz w:val="24"/>
                <w:szCs w:val="24"/>
              </w:rPr>
              <w:softHyphen/>
              <w:t>ку» ротора. Создает</w:t>
            </w:r>
            <w:r w:rsidR="00820B1D">
              <w:rPr>
                <w:rFonts w:eastAsia="Times New Roman"/>
                <w:color w:val="000000"/>
                <w:spacing w:val="-6"/>
                <w:sz w:val="24"/>
                <w:szCs w:val="24"/>
              </w:rPr>
              <w:t xml:space="preserve"> маховый</w:t>
            </w:r>
            <w:r w:rsidRPr="00820B1D">
              <w:rPr>
                <w:rFonts w:eastAsia="Times New Roman"/>
                <w:color w:val="000000"/>
                <w:spacing w:val="-6"/>
                <w:sz w:val="24"/>
                <w:szCs w:val="24"/>
              </w:rPr>
              <w:t xml:space="preserve"> момент инерции и </w:t>
            </w:r>
            <w:r w:rsidRPr="00820B1D">
              <w:rPr>
                <w:rFonts w:eastAsia="Times New Roman"/>
                <w:color w:val="000000"/>
                <w:spacing w:val="-5"/>
                <w:sz w:val="24"/>
                <w:szCs w:val="24"/>
              </w:rPr>
              <w:t>стабилизирует скорость вращения ротора</w:t>
            </w:r>
          </w:p>
        </w:tc>
      </w:tr>
      <w:tr w:rsidR="00820B1D" w:rsidRPr="00820B1D" w:rsidTr="00DE7E05">
        <w:tblPrEx>
          <w:tblCellMar>
            <w:top w:w="0" w:type="dxa"/>
            <w:bottom w:w="0" w:type="dxa"/>
          </w:tblCellMar>
        </w:tblPrEx>
        <w:trPr>
          <w:trHeight w:hRule="exact" w:val="443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20B1D" w:rsidRPr="00DE7E05" w:rsidRDefault="00820B1D" w:rsidP="00DE7E05">
            <w:pPr>
              <w:shd w:val="clear" w:color="auto" w:fill="FFFFFF"/>
              <w:ind w:left="-40"/>
              <w:jc w:val="center"/>
              <w:rPr>
                <w:sz w:val="24"/>
                <w:szCs w:val="24"/>
              </w:rPr>
            </w:pPr>
            <w:r w:rsidRPr="00DE7E0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20B1D" w:rsidRPr="00DE7E05" w:rsidRDefault="00820B1D" w:rsidP="00DE7E05">
            <w:pPr>
              <w:shd w:val="clear" w:color="auto" w:fill="FFFFFF"/>
              <w:ind w:left="-40"/>
              <w:jc w:val="center"/>
              <w:rPr>
                <w:sz w:val="24"/>
                <w:szCs w:val="24"/>
              </w:rPr>
            </w:pPr>
            <w:r w:rsidRPr="00DE7E0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20B1D" w:rsidRPr="00DE7E05" w:rsidRDefault="00820B1D" w:rsidP="00DE7E0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E7E05">
              <w:rPr>
                <w:color w:val="000000"/>
                <w:sz w:val="24"/>
                <w:szCs w:val="24"/>
              </w:rPr>
              <w:t>3</w:t>
            </w:r>
          </w:p>
        </w:tc>
      </w:tr>
      <w:tr w:rsidR="00820B1D" w:rsidTr="00DE7E05">
        <w:tblPrEx>
          <w:tblCellMar>
            <w:top w:w="0" w:type="dxa"/>
            <w:bottom w:w="0" w:type="dxa"/>
          </w:tblCellMar>
        </w:tblPrEx>
        <w:trPr>
          <w:trHeight w:hRule="exact" w:val="127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20B1D" w:rsidRPr="00DE7E05" w:rsidRDefault="00820B1D" w:rsidP="00DE7E05">
            <w:pPr>
              <w:shd w:val="clear" w:color="auto" w:fill="FFFFFF"/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 w:rsidRPr="00DE7E05">
              <w:rPr>
                <w:rFonts w:eastAsia="Times New Roman"/>
                <w:color w:val="000000"/>
                <w:spacing w:val="8"/>
                <w:sz w:val="24"/>
                <w:szCs w:val="24"/>
              </w:rPr>
              <w:t xml:space="preserve">Обмотка </w:t>
            </w:r>
            <w:r w:rsidRPr="00DE7E05">
              <w:rPr>
                <w:rFonts w:eastAsia="Times New Roman"/>
                <w:color w:val="000000"/>
                <w:spacing w:val="10"/>
                <w:sz w:val="24"/>
                <w:szCs w:val="24"/>
              </w:rPr>
              <w:t>ротора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20B1D" w:rsidRPr="00DE7E05" w:rsidRDefault="00820B1D" w:rsidP="00DE7E05">
            <w:pPr>
              <w:shd w:val="clear" w:color="auto" w:fill="FFFFFF"/>
              <w:spacing w:line="240" w:lineRule="exact"/>
              <w:ind w:hanging="19"/>
              <w:contextualSpacing/>
              <w:rPr>
                <w:sz w:val="24"/>
                <w:szCs w:val="24"/>
              </w:rPr>
            </w:pPr>
            <w:r w:rsidRPr="00DE7E05">
              <w:rPr>
                <w:rFonts w:eastAsia="Times New Roman"/>
                <w:color w:val="000000"/>
                <w:spacing w:val="-5"/>
                <w:sz w:val="24"/>
                <w:szCs w:val="24"/>
              </w:rPr>
              <w:t xml:space="preserve">Алюминиевые стержни, получаемые литьём в </w:t>
            </w:r>
            <w:r w:rsidRPr="00DE7E05">
              <w:rPr>
                <w:rFonts w:eastAsia="Times New Roman"/>
                <w:color w:val="000000"/>
                <w:spacing w:val="-6"/>
                <w:sz w:val="24"/>
                <w:szCs w:val="24"/>
              </w:rPr>
              <w:t xml:space="preserve">пазы ротора и замкнутые </w:t>
            </w:r>
            <w:r w:rsidRPr="00DE7E05">
              <w:rPr>
                <w:rFonts w:eastAsia="Times New Roman"/>
                <w:color w:val="000000"/>
                <w:spacing w:val="-5"/>
                <w:sz w:val="24"/>
                <w:szCs w:val="24"/>
              </w:rPr>
              <w:t>по торцам алюминиевы</w:t>
            </w:r>
            <w:r w:rsidRPr="00DE7E05">
              <w:rPr>
                <w:rFonts w:eastAsia="Times New Roman"/>
                <w:color w:val="000000"/>
                <w:spacing w:val="-5"/>
                <w:sz w:val="24"/>
                <w:szCs w:val="24"/>
              </w:rPr>
              <w:softHyphen/>
            </w:r>
            <w:r w:rsidRPr="00DE7E05">
              <w:rPr>
                <w:rFonts w:eastAsia="Times New Roman"/>
                <w:color w:val="000000"/>
                <w:spacing w:val="-4"/>
                <w:sz w:val="24"/>
                <w:szCs w:val="24"/>
              </w:rPr>
              <w:t>ми кольцами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20B1D" w:rsidRPr="00DE7E05" w:rsidRDefault="00820B1D" w:rsidP="00DE7E05">
            <w:pPr>
              <w:shd w:val="clear" w:color="auto" w:fill="FFFFFF"/>
              <w:spacing w:line="240" w:lineRule="exact"/>
              <w:ind w:right="106" w:hanging="24"/>
              <w:contextualSpacing/>
              <w:rPr>
                <w:sz w:val="24"/>
                <w:szCs w:val="24"/>
              </w:rPr>
            </w:pPr>
            <w:r w:rsidRPr="00DE7E05">
              <w:rPr>
                <w:rFonts w:eastAsia="Times New Roman"/>
                <w:color w:val="000000"/>
                <w:spacing w:val="6"/>
                <w:sz w:val="24"/>
                <w:szCs w:val="24"/>
              </w:rPr>
              <w:t xml:space="preserve">Воспринимает электромагнитную энергию от </w:t>
            </w:r>
            <w:r w:rsidRPr="00DE7E05">
              <w:rPr>
                <w:rFonts w:eastAsia="Times New Roman"/>
                <w:color w:val="000000"/>
                <w:spacing w:val="5"/>
                <w:sz w:val="24"/>
                <w:szCs w:val="24"/>
              </w:rPr>
              <w:t xml:space="preserve">статора за счёт явления электромагнитной </w:t>
            </w:r>
            <w:proofErr w:type="spellStart"/>
            <w:r w:rsidRPr="00DE7E05">
              <w:rPr>
                <w:rFonts w:eastAsia="Times New Roman"/>
                <w:color w:val="000000"/>
                <w:spacing w:val="5"/>
                <w:sz w:val="24"/>
                <w:szCs w:val="24"/>
              </w:rPr>
              <w:t>ин-дукпии</w:t>
            </w:r>
            <w:proofErr w:type="spellEnd"/>
            <w:r w:rsidRPr="00DE7E05">
              <w:rPr>
                <w:rFonts w:eastAsia="Times New Roman"/>
                <w:color w:val="000000"/>
                <w:spacing w:val="5"/>
                <w:sz w:val="24"/>
                <w:szCs w:val="24"/>
              </w:rPr>
              <w:t xml:space="preserve">: Совместно с роторной сталью создаёт </w:t>
            </w:r>
            <w:r w:rsidRPr="00DE7E05">
              <w:rPr>
                <w:rFonts w:eastAsia="Times New Roman"/>
                <w:color w:val="000000"/>
                <w:spacing w:val="6"/>
                <w:sz w:val="24"/>
                <w:szCs w:val="24"/>
              </w:rPr>
              <w:t>маховый момент</w:t>
            </w:r>
          </w:p>
        </w:tc>
      </w:tr>
      <w:tr w:rsidR="00DE7E05" w:rsidTr="00DE7E05">
        <w:tblPrEx>
          <w:tblCellMar>
            <w:top w:w="0" w:type="dxa"/>
            <w:bottom w:w="0" w:type="dxa"/>
          </w:tblCellMar>
        </w:tblPrEx>
        <w:trPr>
          <w:trHeight w:hRule="exact" w:val="100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7E05" w:rsidRPr="00DE7E05" w:rsidRDefault="00DE7E05" w:rsidP="00DE7E05">
            <w:pPr>
              <w:shd w:val="clear" w:color="auto" w:fill="FFFFFF"/>
              <w:spacing w:line="240" w:lineRule="exact"/>
              <w:ind w:hanging="5"/>
              <w:contextualSpacing/>
              <w:jc w:val="center"/>
              <w:rPr>
                <w:sz w:val="24"/>
                <w:szCs w:val="24"/>
              </w:rPr>
            </w:pPr>
            <w:r w:rsidRPr="00DE7E05">
              <w:rPr>
                <w:rFonts w:eastAsia="Times New Roman"/>
                <w:color w:val="000000"/>
                <w:spacing w:val="7"/>
                <w:sz w:val="24"/>
                <w:szCs w:val="24"/>
              </w:rPr>
              <w:t xml:space="preserve">Сердечник </w:t>
            </w:r>
            <w:r w:rsidRPr="00DE7E05">
              <w:rPr>
                <w:rFonts w:eastAsia="Times New Roman"/>
                <w:color w:val="000000"/>
                <w:spacing w:val="9"/>
                <w:sz w:val="24"/>
                <w:szCs w:val="24"/>
              </w:rPr>
              <w:t>статора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7E05" w:rsidRPr="00DE7E05" w:rsidRDefault="00DE7E05" w:rsidP="00DE7E05">
            <w:pPr>
              <w:shd w:val="clear" w:color="auto" w:fill="FFFFFF"/>
              <w:spacing w:line="240" w:lineRule="exact"/>
              <w:ind w:hanging="5"/>
              <w:contextualSpacing/>
              <w:rPr>
                <w:sz w:val="24"/>
                <w:szCs w:val="24"/>
              </w:rPr>
            </w:pPr>
            <w:r w:rsidRPr="00DE7E05">
              <w:rPr>
                <w:rFonts w:eastAsia="Times New Roman"/>
                <w:color w:val="000000"/>
                <w:spacing w:val="-3"/>
                <w:sz w:val="24"/>
                <w:szCs w:val="24"/>
              </w:rPr>
              <w:t>Набор тонких, штампо</w:t>
            </w:r>
            <w:r w:rsidRPr="00DE7E05">
              <w:rPr>
                <w:rFonts w:eastAsia="Times New Roman"/>
                <w:color w:val="000000"/>
                <w:spacing w:val="-3"/>
                <w:sz w:val="24"/>
                <w:szCs w:val="24"/>
              </w:rPr>
              <w:softHyphen/>
            </w:r>
            <w:r w:rsidRPr="00DE7E05">
              <w:rPr>
                <w:rFonts w:eastAsia="Times New Roman"/>
                <w:color w:val="000000"/>
                <w:spacing w:val="-6"/>
                <w:sz w:val="24"/>
                <w:szCs w:val="24"/>
              </w:rPr>
              <w:t>ванных из электротехни</w:t>
            </w:r>
            <w:r w:rsidRPr="00DE7E05">
              <w:rPr>
                <w:rFonts w:eastAsia="Times New Roman"/>
                <w:color w:val="000000"/>
                <w:spacing w:val="-6"/>
                <w:sz w:val="24"/>
                <w:szCs w:val="24"/>
              </w:rPr>
              <w:softHyphen/>
            </w:r>
            <w:r w:rsidRPr="00DE7E05">
              <w:rPr>
                <w:rFonts w:eastAsia="Times New Roman"/>
                <w:color w:val="000000"/>
                <w:spacing w:val="-4"/>
                <w:sz w:val="24"/>
                <w:szCs w:val="24"/>
              </w:rPr>
              <w:t>ческой стали дисков с пазами для укладки в них обмотки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7E05" w:rsidRPr="00DE7E05" w:rsidRDefault="00DE7E05" w:rsidP="00DE7E05">
            <w:pPr>
              <w:shd w:val="clear" w:color="auto" w:fill="FFFFFF"/>
              <w:spacing w:line="240" w:lineRule="exact"/>
              <w:ind w:right="72" w:hanging="5"/>
              <w:contextualSpacing/>
              <w:rPr>
                <w:sz w:val="24"/>
                <w:szCs w:val="24"/>
              </w:rPr>
            </w:pPr>
            <w:r w:rsidRPr="00DE7E05">
              <w:rPr>
                <w:rFonts w:eastAsia="Times New Roman"/>
                <w:color w:val="000000"/>
                <w:spacing w:val="5"/>
                <w:sz w:val="24"/>
                <w:szCs w:val="24"/>
              </w:rPr>
              <w:t>Усиливает и направляет вращающееся магнит</w:t>
            </w:r>
            <w:r w:rsidRPr="00DE7E05">
              <w:rPr>
                <w:rFonts w:eastAsia="Times New Roman"/>
                <w:color w:val="000000"/>
                <w:spacing w:val="5"/>
                <w:sz w:val="24"/>
                <w:szCs w:val="24"/>
              </w:rPr>
              <w:softHyphen/>
            </w:r>
            <w:r w:rsidRPr="00DE7E05">
              <w:rPr>
                <w:rFonts w:eastAsia="Times New Roman"/>
                <w:color w:val="000000"/>
                <w:spacing w:val="4"/>
                <w:sz w:val="24"/>
                <w:szCs w:val="24"/>
              </w:rPr>
              <w:t xml:space="preserve">ное </w:t>
            </w:r>
          </w:p>
          <w:p w:rsidR="00DE7E05" w:rsidRPr="00DE7E05" w:rsidRDefault="00DE7E05" w:rsidP="00DE7E05">
            <w:pPr>
              <w:shd w:val="clear" w:color="auto" w:fill="FFFFFF"/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E7E05" w:rsidTr="00DE7E05">
        <w:tblPrEx>
          <w:tblCellMar>
            <w:top w:w="0" w:type="dxa"/>
            <w:bottom w:w="0" w:type="dxa"/>
          </w:tblCellMar>
        </w:tblPrEx>
        <w:trPr>
          <w:trHeight w:hRule="exact" w:val="112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7E05" w:rsidRPr="00DE7E05" w:rsidRDefault="00DE7E05" w:rsidP="00DE7E05">
            <w:pPr>
              <w:shd w:val="clear" w:color="auto" w:fill="FFFFFF"/>
              <w:spacing w:line="240" w:lineRule="exact"/>
              <w:ind w:right="-40" w:firstLine="10"/>
              <w:contextualSpacing/>
              <w:jc w:val="center"/>
              <w:rPr>
                <w:sz w:val="24"/>
                <w:szCs w:val="24"/>
              </w:rPr>
            </w:pPr>
            <w:r w:rsidRPr="00DE7E05">
              <w:rPr>
                <w:rFonts w:eastAsia="Times New Roman"/>
                <w:color w:val="000000"/>
                <w:spacing w:val="8"/>
                <w:sz w:val="24"/>
                <w:szCs w:val="24"/>
              </w:rPr>
              <w:t>Обмотка статора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7E05" w:rsidRPr="00DE7E05" w:rsidRDefault="00DE7E05" w:rsidP="00DE7E05">
            <w:pPr>
              <w:shd w:val="clear" w:color="auto" w:fill="FFFFFF"/>
              <w:spacing w:line="240" w:lineRule="exact"/>
              <w:ind w:right="29"/>
              <w:contextualSpacing/>
              <w:rPr>
                <w:sz w:val="24"/>
                <w:szCs w:val="24"/>
              </w:rPr>
            </w:pPr>
            <w:r w:rsidRPr="00DE7E05">
              <w:rPr>
                <w:rFonts w:eastAsia="Times New Roman"/>
                <w:color w:val="000000"/>
                <w:spacing w:val="-7"/>
                <w:sz w:val="24"/>
                <w:szCs w:val="24"/>
              </w:rPr>
              <w:t xml:space="preserve">Многослойные витки из </w:t>
            </w:r>
            <w:r w:rsidRPr="00DE7E05">
              <w:rPr>
                <w:rFonts w:eastAsia="Times New Roman"/>
                <w:color w:val="000000"/>
                <w:spacing w:val="-6"/>
                <w:sz w:val="24"/>
                <w:szCs w:val="24"/>
              </w:rPr>
              <w:t>цветного изолированно</w:t>
            </w:r>
            <w:r w:rsidRPr="00DE7E05">
              <w:rPr>
                <w:rFonts w:eastAsia="Times New Roman"/>
                <w:color w:val="000000"/>
                <w:spacing w:val="-6"/>
                <w:sz w:val="24"/>
                <w:szCs w:val="24"/>
              </w:rPr>
              <w:softHyphen/>
            </w:r>
            <w:r w:rsidRPr="00DE7E05">
              <w:rPr>
                <w:rFonts w:eastAsia="Times New Roman"/>
                <w:color w:val="000000"/>
                <w:spacing w:val="-3"/>
                <w:sz w:val="24"/>
                <w:szCs w:val="24"/>
              </w:rPr>
              <w:t>го провода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7E05" w:rsidRPr="00DE7E05" w:rsidRDefault="00DE7E05" w:rsidP="00DE7E05">
            <w:pPr>
              <w:shd w:val="clear" w:color="auto" w:fill="FFFFFF"/>
              <w:spacing w:line="240" w:lineRule="exact"/>
              <w:ind w:right="91" w:firstLine="10"/>
              <w:contextualSpacing/>
              <w:rPr>
                <w:sz w:val="24"/>
                <w:szCs w:val="24"/>
              </w:rPr>
            </w:pPr>
            <w:r w:rsidRPr="00DE7E05">
              <w:rPr>
                <w:rFonts w:eastAsia="Times New Roman"/>
                <w:color w:val="000000"/>
                <w:spacing w:val="-14"/>
                <w:sz w:val="24"/>
                <w:szCs w:val="24"/>
              </w:rPr>
              <w:t xml:space="preserve">Создаёт и концентрирует магнитное поле. Три </w:t>
            </w:r>
            <w:proofErr w:type="gramStart"/>
            <w:r w:rsidRPr="00DE7E05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обмотки</w:t>
            </w:r>
            <w:proofErr w:type="gramEnd"/>
            <w:r w:rsidRPr="00DE7E05">
              <w:rPr>
                <w:rFonts w:eastAsia="Times New Roman"/>
                <w:color w:val="000000"/>
                <w:spacing w:val="-13"/>
                <w:sz w:val="24"/>
                <w:szCs w:val="24"/>
              </w:rPr>
              <w:t xml:space="preserve"> смещённые в пространстве на 120° создают вращающееся магнитное поле, увле</w:t>
            </w:r>
            <w:r w:rsidRPr="00DE7E05">
              <w:rPr>
                <w:rFonts w:eastAsia="Times New Roman"/>
                <w:color w:val="000000"/>
                <w:spacing w:val="-13"/>
                <w:sz w:val="24"/>
                <w:szCs w:val="24"/>
              </w:rPr>
              <w:softHyphen/>
              <w:t>кающее за собой ротор</w:t>
            </w:r>
          </w:p>
        </w:tc>
      </w:tr>
      <w:tr w:rsidR="00DE7E05" w:rsidTr="00DE7E05">
        <w:tblPrEx>
          <w:tblCellMar>
            <w:top w:w="0" w:type="dxa"/>
            <w:bottom w:w="0" w:type="dxa"/>
          </w:tblCellMar>
        </w:tblPrEx>
        <w:trPr>
          <w:trHeight w:hRule="exact" w:val="98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7E05" w:rsidRPr="00DE7E05" w:rsidRDefault="00DE7E05" w:rsidP="00DE7E05">
            <w:pPr>
              <w:shd w:val="clear" w:color="auto" w:fill="FFFFFF"/>
              <w:spacing w:line="240" w:lineRule="exact"/>
              <w:contextualSpacing/>
              <w:jc w:val="center"/>
              <w:rPr>
                <w:sz w:val="24"/>
                <w:szCs w:val="24"/>
              </w:rPr>
            </w:pPr>
            <w:r w:rsidRPr="00DE7E05">
              <w:rPr>
                <w:rFonts w:eastAsia="Times New Roman"/>
                <w:color w:val="000000"/>
                <w:spacing w:val="7"/>
                <w:sz w:val="24"/>
                <w:szCs w:val="24"/>
              </w:rPr>
              <w:t>Вентилятор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7E05" w:rsidRPr="00DE7E05" w:rsidRDefault="00DE7E05" w:rsidP="00DE7E05">
            <w:pPr>
              <w:shd w:val="clear" w:color="auto" w:fill="FFFFFF"/>
              <w:spacing w:line="240" w:lineRule="exact"/>
              <w:ind w:firstLine="10"/>
              <w:contextualSpacing/>
              <w:rPr>
                <w:sz w:val="24"/>
                <w:szCs w:val="24"/>
              </w:rPr>
            </w:pPr>
            <w:r w:rsidRPr="00DE7E05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Литые металлические </w:t>
            </w:r>
            <w:r w:rsidRPr="00DE7E05">
              <w:rPr>
                <w:rFonts w:eastAsia="Times New Roman"/>
                <w:color w:val="000000"/>
                <w:spacing w:val="-6"/>
                <w:sz w:val="24"/>
                <w:szCs w:val="24"/>
              </w:rPr>
              <w:t>или пластмассовые лопа</w:t>
            </w:r>
            <w:r w:rsidRPr="00DE7E05">
              <w:rPr>
                <w:rFonts w:eastAsia="Times New Roman"/>
                <w:color w:val="000000"/>
                <w:spacing w:val="-6"/>
                <w:sz w:val="24"/>
                <w:szCs w:val="24"/>
              </w:rPr>
              <w:softHyphen/>
            </w:r>
            <w:r w:rsidRPr="00DE7E05">
              <w:rPr>
                <w:rFonts w:eastAsia="Times New Roman"/>
                <w:color w:val="000000"/>
                <w:spacing w:val="-4"/>
                <w:sz w:val="24"/>
                <w:szCs w:val="24"/>
              </w:rPr>
              <w:t>сти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7E05" w:rsidRPr="00DE7E05" w:rsidRDefault="00DE7E05" w:rsidP="00DE7E05">
            <w:pPr>
              <w:shd w:val="clear" w:color="auto" w:fill="FFFFFF"/>
              <w:spacing w:line="240" w:lineRule="exact"/>
              <w:ind w:firstLine="14"/>
              <w:contextualSpacing/>
              <w:rPr>
                <w:sz w:val="24"/>
                <w:szCs w:val="24"/>
              </w:rPr>
            </w:pPr>
            <w:r w:rsidRPr="00DE7E05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Охлаждает корпус электромотора, прокачивая воздух вдоль его ребристой поверхности, захва</w:t>
            </w:r>
            <w:r w:rsidRPr="00DE7E05">
              <w:rPr>
                <w:rFonts w:eastAsia="Times New Roman"/>
                <w:color w:val="000000"/>
                <w:spacing w:val="-13"/>
                <w:sz w:val="24"/>
                <w:szCs w:val="24"/>
              </w:rPr>
              <w:softHyphen/>
              <w:t>тываемый из окружающей среды</w:t>
            </w:r>
          </w:p>
        </w:tc>
      </w:tr>
    </w:tbl>
    <w:p w:rsidR="00820B1D" w:rsidRDefault="00820B1D" w:rsidP="00DE7E05">
      <w:pPr>
        <w:shd w:val="clear" w:color="auto" w:fill="FFFFFF"/>
        <w:spacing w:before="29" w:line="240" w:lineRule="exact"/>
        <w:ind w:left="730"/>
        <w:contextualSpacing/>
        <w:rPr>
          <w:color w:val="000000"/>
          <w:spacing w:val="5"/>
          <w:sz w:val="18"/>
          <w:szCs w:val="18"/>
        </w:rPr>
      </w:pPr>
    </w:p>
    <w:p w:rsidR="00DE7E05" w:rsidRPr="00DE7E05" w:rsidRDefault="00DE7E05" w:rsidP="00DE7E05">
      <w:pPr>
        <w:shd w:val="clear" w:color="auto" w:fill="FFFFFF"/>
        <w:spacing w:before="29" w:line="360" w:lineRule="auto"/>
        <w:ind w:left="-709" w:right="-142" w:firstLine="284"/>
        <w:contextualSpacing/>
        <w:jc w:val="center"/>
        <w:rPr>
          <w:b/>
          <w:sz w:val="28"/>
          <w:szCs w:val="28"/>
        </w:rPr>
      </w:pPr>
      <w:r w:rsidRPr="00DE7E05">
        <w:rPr>
          <w:b/>
          <w:color w:val="000000"/>
          <w:spacing w:val="5"/>
          <w:sz w:val="28"/>
          <w:szCs w:val="28"/>
        </w:rPr>
        <w:t>3.4</w:t>
      </w:r>
      <w:r>
        <w:rPr>
          <w:b/>
          <w:color w:val="000000"/>
          <w:spacing w:val="5"/>
          <w:sz w:val="28"/>
          <w:szCs w:val="28"/>
        </w:rPr>
        <w:t>.</w:t>
      </w:r>
      <w:r w:rsidRPr="00DE7E05">
        <w:rPr>
          <w:b/>
          <w:color w:val="000000"/>
          <w:spacing w:val="5"/>
          <w:sz w:val="28"/>
          <w:szCs w:val="28"/>
        </w:rPr>
        <w:t xml:space="preserve"> </w:t>
      </w:r>
      <w:r w:rsidRPr="00DE7E05">
        <w:rPr>
          <w:rFonts w:eastAsia="Times New Roman"/>
          <w:b/>
          <w:color w:val="000000"/>
          <w:spacing w:val="5"/>
          <w:sz w:val="28"/>
          <w:szCs w:val="28"/>
        </w:rPr>
        <w:t>Трёхфазный асинхронный двигатель с фазным ротором</w:t>
      </w:r>
    </w:p>
    <w:p w:rsidR="00DE7E05" w:rsidRPr="00DE7E05" w:rsidRDefault="00DE7E05" w:rsidP="00DE7E05">
      <w:pPr>
        <w:shd w:val="clear" w:color="auto" w:fill="FFFFFF"/>
        <w:spacing w:before="336"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DE7E05">
        <w:rPr>
          <w:rFonts w:eastAsia="Times New Roman"/>
          <w:color w:val="000000"/>
          <w:spacing w:val="11"/>
          <w:sz w:val="28"/>
          <w:szCs w:val="28"/>
        </w:rPr>
        <w:t xml:space="preserve">Отличие двигателя с фазным ротором от </w:t>
      </w:r>
      <w:proofErr w:type="gramStart"/>
      <w:r w:rsidRPr="00DE7E05">
        <w:rPr>
          <w:rFonts w:eastAsia="Times New Roman"/>
          <w:color w:val="000000"/>
          <w:spacing w:val="11"/>
          <w:sz w:val="28"/>
          <w:szCs w:val="28"/>
        </w:rPr>
        <w:t>коротко замкнутого</w:t>
      </w:r>
      <w:proofErr w:type="gramEnd"/>
      <w:r w:rsidRPr="00DE7E05">
        <w:rPr>
          <w:rFonts w:eastAsia="Times New Roman"/>
          <w:color w:val="000000"/>
          <w:spacing w:val="11"/>
          <w:sz w:val="28"/>
          <w:szCs w:val="28"/>
        </w:rPr>
        <w:t xml:space="preserve"> заклю</w:t>
      </w:r>
      <w:r w:rsidRPr="00DE7E05">
        <w:rPr>
          <w:rFonts w:eastAsia="Times New Roman"/>
          <w:color w:val="000000"/>
          <w:spacing w:val="11"/>
          <w:sz w:val="28"/>
          <w:szCs w:val="28"/>
        </w:rPr>
        <w:softHyphen/>
      </w:r>
      <w:r w:rsidRPr="00DE7E05">
        <w:rPr>
          <w:rFonts w:eastAsia="Times New Roman"/>
          <w:color w:val="000000"/>
          <w:spacing w:val="12"/>
          <w:sz w:val="28"/>
          <w:szCs w:val="28"/>
        </w:rPr>
        <w:t>чается в особом устройстве ротора. Ротор имеет три обмотки, выпол</w:t>
      </w:r>
      <w:r w:rsidRPr="00DE7E05">
        <w:rPr>
          <w:rFonts w:eastAsia="Times New Roman"/>
          <w:color w:val="000000"/>
          <w:spacing w:val="12"/>
          <w:sz w:val="28"/>
          <w:szCs w:val="28"/>
        </w:rPr>
        <w:softHyphen/>
      </w:r>
      <w:r w:rsidRPr="00DE7E05">
        <w:rPr>
          <w:rFonts w:eastAsia="Times New Roman"/>
          <w:color w:val="000000"/>
          <w:spacing w:val="11"/>
          <w:sz w:val="28"/>
          <w:szCs w:val="28"/>
        </w:rPr>
        <w:t xml:space="preserve">ненные изолированным проводом, уложенные в пазы и соединенные в </w:t>
      </w:r>
      <w:r w:rsidRPr="00DE7E05">
        <w:rPr>
          <w:rFonts w:eastAsia="Times New Roman"/>
          <w:color w:val="000000"/>
          <w:spacing w:val="12"/>
          <w:sz w:val="28"/>
          <w:szCs w:val="28"/>
        </w:rPr>
        <w:t xml:space="preserve">звезду, причем свободные выводы обмоток (начала) присоединены к контактным кольцам (три кольца по числу фаз), укреплённым на валу </w:t>
      </w:r>
      <w:r w:rsidRPr="00DE7E05">
        <w:rPr>
          <w:rFonts w:eastAsia="Times New Roman"/>
          <w:color w:val="000000"/>
          <w:spacing w:val="11"/>
          <w:sz w:val="28"/>
          <w:szCs w:val="28"/>
        </w:rPr>
        <w:t>ротора и изолированным от него. К кольцам пружинами прижаты графи</w:t>
      </w:r>
      <w:r w:rsidRPr="00DE7E05">
        <w:rPr>
          <w:rFonts w:eastAsia="Times New Roman"/>
          <w:color w:val="000000"/>
          <w:spacing w:val="11"/>
          <w:sz w:val="28"/>
          <w:szCs w:val="28"/>
        </w:rPr>
        <w:softHyphen/>
      </w:r>
      <w:r w:rsidRPr="00DE7E05">
        <w:rPr>
          <w:rFonts w:eastAsia="Times New Roman"/>
          <w:color w:val="000000"/>
          <w:spacing w:val="12"/>
          <w:sz w:val="28"/>
          <w:szCs w:val="28"/>
        </w:rPr>
        <w:t xml:space="preserve">товые или </w:t>
      </w:r>
      <w:proofErr w:type="spellStart"/>
      <w:r w:rsidRPr="00DE7E05">
        <w:rPr>
          <w:rFonts w:eastAsia="Times New Roman"/>
          <w:color w:val="000000"/>
          <w:spacing w:val="12"/>
          <w:sz w:val="28"/>
          <w:szCs w:val="28"/>
        </w:rPr>
        <w:t>металло-графитовые</w:t>
      </w:r>
      <w:proofErr w:type="spellEnd"/>
      <w:r w:rsidRPr="00DE7E05">
        <w:rPr>
          <w:rFonts w:eastAsia="Times New Roman"/>
          <w:color w:val="000000"/>
          <w:spacing w:val="12"/>
          <w:sz w:val="28"/>
          <w:szCs w:val="28"/>
        </w:rPr>
        <w:t xml:space="preserve"> щётки, к которым подключают в цепь </w:t>
      </w:r>
      <w:r w:rsidRPr="00DE7E05">
        <w:rPr>
          <w:rFonts w:eastAsia="Times New Roman"/>
          <w:color w:val="000000"/>
          <w:spacing w:val="16"/>
          <w:sz w:val="28"/>
          <w:szCs w:val="28"/>
        </w:rPr>
        <w:t xml:space="preserve">ротора дополнительные сопротивления (твёрдо металлические или </w:t>
      </w:r>
      <w:r w:rsidRPr="00DE7E05">
        <w:rPr>
          <w:rFonts w:eastAsia="Times New Roman"/>
          <w:color w:val="000000"/>
          <w:spacing w:val="14"/>
          <w:sz w:val="28"/>
          <w:szCs w:val="28"/>
        </w:rPr>
        <w:t>жидкостные, на базе солевых растворов).</w:t>
      </w:r>
    </w:p>
    <w:p w:rsidR="00DE7E05" w:rsidRPr="00DE7E05" w:rsidRDefault="00DE7E05" w:rsidP="00DE7E05">
      <w:pPr>
        <w:shd w:val="clear" w:color="auto" w:fill="FFFFFF"/>
        <w:spacing w:before="5"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DE7E05">
        <w:rPr>
          <w:rFonts w:eastAsia="Times New Roman"/>
          <w:color w:val="000000"/>
          <w:spacing w:val="11"/>
          <w:sz w:val="28"/>
          <w:szCs w:val="28"/>
        </w:rPr>
        <w:t>Дополнительные сопротивления иногда называют пусковыми, а уст</w:t>
      </w:r>
      <w:r w:rsidRPr="00DE7E05">
        <w:rPr>
          <w:rFonts w:eastAsia="Times New Roman"/>
          <w:color w:val="000000"/>
          <w:spacing w:val="11"/>
          <w:sz w:val="28"/>
          <w:szCs w:val="28"/>
        </w:rPr>
        <w:softHyphen/>
      </w:r>
      <w:r w:rsidRPr="00DE7E05">
        <w:rPr>
          <w:rFonts w:eastAsia="Times New Roman"/>
          <w:color w:val="000000"/>
          <w:spacing w:val="10"/>
          <w:sz w:val="28"/>
          <w:szCs w:val="28"/>
        </w:rPr>
        <w:t xml:space="preserve">ройство, в котором они расположены — пусковым реостатом. Введение </w:t>
      </w:r>
      <w:r w:rsidRPr="00DE7E05">
        <w:rPr>
          <w:rFonts w:eastAsia="Times New Roman"/>
          <w:color w:val="000000"/>
          <w:spacing w:val="12"/>
          <w:sz w:val="28"/>
          <w:szCs w:val="28"/>
        </w:rPr>
        <w:t>дополнительного сопротивления в цепь обмоток ротора приводит:</w:t>
      </w:r>
    </w:p>
    <w:p w:rsidR="00DE7E05" w:rsidRPr="00DE7E05" w:rsidRDefault="00DE7E05" w:rsidP="00DE7E05">
      <w:pPr>
        <w:shd w:val="clear" w:color="auto" w:fill="FFFFFF"/>
        <w:tabs>
          <w:tab w:val="left" w:pos="610"/>
        </w:tabs>
        <w:spacing w:line="360" w:lineRule="auto"/>
        <w:ind w:left="-709" w:right="-142" w:firstLine="284"/>
        <w:contextualSpacing/>
        <w:rPr>
          <w:sz w:val="28"/>
          <w:szCs w:val="28"/>
        </w:rPr>
      </w:pPr>
      <w:r w:rsidRPr="00DE7E05">
        <w:rPr>
          <w:rFonts w:eastAsia="Times New Roman"/>
          <w:color w:val="000000"/>
          <w:sz w:val="28"/>
          <w:szCs w:val="28"/>
        </w:rPr>
        <w:t>а)</w:t>
      </w:r>
      <w:r w:rsidRPr="00DE7E05">
        <w:rPr>
          <w:rFonts w:eastAsia="Times New Roman"/>
          <w:color w:val="000000"/>
          <w:sz w:val="28"/>
          <w:szCs w:val="28"/>
        </w:rPr>
        <w:tab/>
      </w:r>
      <w:r w:rsidRPr="00DE7E05">
        <w:rPr>
          <w:rFonts w:eastAsia="Times New Roman"/>
          <w:color w:val="000000"/>
          <w:spacing w:val="11"/>
          <w:sz w:val="28"/>
          <w:szCs w:val="28"/>
        </w:rPr>
        <w:t>к уменьшению пусковых токов;</w:t>
      </w:r>
    </w:p>
    <w:p w:rsidR="00DE7E05" w:rsidRPr="00DE7E05" w:rsidRDefault="00DE7E05" w:rsidP="00DE7E05">
      <w:pPr>
        <w:shd w:val="clear" w:color="auto" w:fill="FFFFFF"/>
        <w:tabs>
          <w:tab w:val="left" w:pos="610"/>
        </w:tabs>
        <w:spacing w:line="360" w:lineRule="auto"/>
        <w:ind w:left="-709" w:right="-142" w:firstLine="284"/>
        <w:contextualSpacing/>
        <w:rPr>
          <w:sz w:val="28"/>
          <w:szCs w:val="28"/>
        </w:rPr>
      </w:pPr>
      <w:r w:rsidRPr="00DE7E05">
        <w:rPr>
          <w:rFonts w:eastAsia="Times New Roman"/>
          <w:color w:val="000000"/>
          <w:spacing w:val="1"/>
          <w:sz w:val="28"/>
          <w:szCs w:val="28"/>
        </w:rPr>
        <w:t>б)</w:t>
      </w:r>
      <w:r w:rsidRPr="00DE7E05">
        <w:rPr>
          <w:rFonts w:eastAsia="Times New Roman"/>
          <w:color w:val="000000"/>
          <w:sz w:val="28"/>
          <w:szCs w:val="28"/>
        </w:rPr>
        <w:tab/>
      </w:r>
      <w:r w:rsidRPr="00DE7E05">
        <w:rPr>
          <w:rFonts w:eastAsia="Times New Roman"/>
          <w:color w:val="000000"/>
          <w:spacing w:val="11"/>
          <w:sz w:val="28"/>
          <w:szCs w:val="28"/>
        </w:rPr>
        <w:t>к увеличению пускового момента;</w:t>
      </w:r>
    </w:p>
    <w:p w:rsidR="00DE7E05" w:rsidRPr="00DE7E05" w:rsidRDefault="00DE7E05" w:rsidP="00DE7E05">
      <w:pPr>
        <w:shd w:val="clear" w:color="auto" w:fill="FFFFFF"/>
        <w:tabs>
          <w:tab w:val="left" w:pos="610"/>
        </w:tabs>
        <w:spacing w:line="360" w:lineRule="auto"/>
        <w:ind w:left="-709" w:right="-142" w:firstLine="284"/>
        <w:contextualSpacing/>
        <w:rPr>
          <w:sz w:val="28"/>
          <w:szCs w:val="28"/>
        </w:rPr>
      </w:pPr>
      <w:r w:rsidRPr="00DE7E05">
        <w:rPr>
          <w:rFonts w:eastAsia="Times New Roman"/>
          <w:color w:val="000000"/>
          <w:spacing w:val="4"/>
          <w:sz w:val="28"/>
          <w:szCs w:val="28"/>
        </w:rPr>
        <w:t>в)</w:t>
      </w:r>
      <w:r w:rsidRPr="00DE7E05">
        <w:rPr>
          <w:rFonts w:eastAsia="Times New Roman"/>
          <w:color w:val="000000"/>
          <w:sz w:val="28"/>
          <w:szCs w:val="28"/>
        </w:rPr>
        <w:tab/>
      </w:r>
      <w:r w:rsidRPr="00DE7E05">
        <w:rPr>
          <w:rFonts w:eastAsia="Times New Roman"/>
          <w:color w:val="000000"/>
          <w:spacing w:val="16"/>
          <w:sz w:val="28"/>
          <w:szCs w:val="28"/>
        </w:rPr>
        <w:t>к уменьшению скорости вращения ротора, что используют для</w:t>
      </w:r>
      <w:r w:rsidRPr="00DE7E05">
        <w:rPr>
          <w:rFonts w:eastAsia="Times New Roman"/>
          <w:color w:val="000000"/>
          <w:spacing w:val="16"/>
          <w:sz w:val="28"/>
          <w:szCs w:val="28"/>
        </w:rPr>
        <w:br/>
      </w:r>
      <w:r w:rsidRPr="00DE7E05">
        <w:rPr>
          <w:rFonts w:eastAsia="Times New Roman"/>
          <w:color w:val="000000"/>
          <w:spacing w:val="11"/>
          <w:sz w:val="28"/>
          <w:szCs w:val="28"/>
        </w:rPr>
        <w:t>регулирования его скорости и, соответственно, технологических машин.</w:t>
      </w:r>
    </w:p>
    <w:p w:rsidR="00DE7E05" w:rsidRDefault="00DE7E05" w:rsidP="00DE7E05">
      <w:pPr>
        <w:shd w:val="clear" w:color="auto" w:fill="FFFFFF"/>
        <w:spacing w:line="360" w:lineRule="auto"/>
        <w:ind w:left="-709" w:right="-142" w:firstLine="284"/>
        <w:contextualSpacing/>
        <w:jc w:val="both"/>
        <w:rPr>
          <w:rFonts w:ascii="Arial" w:hAnsi="Arial" w:cs="Arial"/>
          <w:sz w:val="24"/>
          <w:szCs w:val="24"/>
        </w:rPr>
      </w:pPr>
      <w:r w:rsidRPr="00DE7E05">
        <w:rPr>
          <w:rFonts w:eastAsia="Times New Roman"/>
          <w:color w:val="000000"/>
          <w:spacing w:val="13"/>
          <w:sz w:val="28"/>
          <w:szCs w:val="28"/>
        </w:rPr>
        <w:t xml:space="preserve">Обычно для снижения пускового тока производят запуск двигателя </w:t>
      </w:r>
      <w:r w:rsidRPr="00DE7E05">
        <w:rPr>
          <w:rFonts w:eastAsia="Times New Roman"/>
          <w:color w:val="000000"/>
          <w:spacing w:val="11"/>
          <w:sz w:val="28"/>
          <w:szCs w:val="28"/>
        </w:rPr>
        <w:t>с полностью введенным сопротивлением (реостатом), а когда двигатель достигнет номинальной скорос</w:t>
      </w:r>
      <w:r>
        <w:rPr>
          <w:rFonts w:eastAsia="Times New Roman"/>
          <w:color w:val="000000"/>
          <w:spacing w:val="11"/>
          <w:sz w:val="28"/>
          <w:szCs w:val="28"/>
        </w:rPr>
        <w:t xml:space="preserve">ти вращения вала, сопротивление </w:t>
      </w:r>
      <w:r w:rsidRPr="00DE7E05">
        <w:rPr>
          <w:rFonts w:eastAsia="Times New Roman"/>
          <w:color w:val="000000"/>
          <w:spacing w:val="11"/>
          <w:sz w:val="28"/>
          <w:szCs w:val="28"/>
        </w:rPr>
        <w:t>умень</w:t>
      </w:r>
      <w:r w:rsidRPr="00DE7E05">
        <w:rPr>
          <w:rFonts w:eastAsia="Times New Roman"/>
          <w:color w:val="000000"/>
          <w:spacing w:val="11"/>
          <w:sz w:val="28"/>
          <w:szCs w:val="28"/>
        </w:rPr>
        <w:softHyphen/>
      </w:r>
      <w:r w:rsidRPr="00DE7E05">
        <w:rPr>
          <w:rFonts w:eastAsia="Times New Roman"/>
          <w:color w:val="000000"/>
          <w:spacing w:val="12"/>
          <w:sz w:val="28"/>
          <w:szCs w:val="28"/>
        </w:rPr>
        <w:t>шают (выводят реостат). После чего двигатель работает как коротко</w:t>
      </w:r>
      <w:r w:rsidRPr="00DE7E05">
        <w:rPr>
          <w:rFonts w:eastAsia="Times New Roman"/>
          <w:color w:val="000000"/>
          <w:spacing w:val="13"/>
          <w:sz w:val="28"/>
          <w:szCs w:val="28"/>
        </w:rPr>
        <w:t xml:space="preserve">замкнутый. Схема включения двигателя с фазным ротором приведена </w:t>
      </w:r>
      <w:r w:rsidRPr="00DE7E05">
        <w:rPr>
          <w:rFonts w:eastAsia="Times New Roman"/>
          <w:color w:val="000000"/>
          <w:spacing w:val="9"/>
          <w:sz w:val="28"/>
          <w:szCs w:val="28"/>
        </w:rPr>
        <w:t>ниже.</w:t>
      </w:r>
      <w:r>
        <w:rPr>
          <w:rFonts w:ascii="Arial" w:hAnsi="Arial" w:cs="Arial"/>
          <w:sz w:val="24"/>
          <w:szCs w:val="24"/>
        </w:rPr>
        <w:t xml:space="preserve"> </w:t>
      </w:r>
    </w:p>
    <w:p w:rsidR="00DE7E05" w:rsidRDefault="00DE7E05" w:rsidP="00DE7E05">
      <w:pPr>
        <w:shd w:val="clear" w:color="auto" w:fill="FFFFFF"/>
        <w:spacing w:line="360" w:lineRule="auto"/>
        <w:ind w:left="-709" w:right="-142" w:firstLine="283"/>
        <w:contextualSpacing/>
        <w:jc w:val="center"/>
        <w:rPr>
          <w:sz w:val="28"/>
          <w:szCs w:val="28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3629025" cy="2085975"/>
            <wp:effectExtent l="19050" t="0" r="9525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7E05" w:rsidRDefault="00DE7E05" w:rsidP="00DE7E05">
      <w:pPr>
        <w:shd w:val="clear" w:color="auto" w:fill="FFFFFF"/>
        <w:spacing w:line="360" w:lineRule="auto"/>
        <w:ind w:left="-709" w:right="-142" w:firstLine="283"/>
        <w:contextualSpacing/>
        <w:jc w:val="center"/>
        <w:rPr>
          <w:rFonts w:eastAsia="Times New Roman"/>
          <w:color w:val="000000"/>
          <w:spacing w:val="6"/>
          <w:sz w:val="28"/>
          <w:szCs w:val="28"/>
        </w:rPr>
      </w:pPr>
      <w:r w:rsidRPr="00DE7E05">
        <w:rPr>
          <w:rFonts w:eastAsia="Times New Roman"/>
          <w:color w:val="000000"/>
          <w:spacing w:val="7"/>
          <w:sz w:val="28"/>
          <w:szCs w:val="28"/>
        </w:rPr>
        <w:t xml:space="preserve">Рис. 3.3. Принципиальная электрическая схема </w:t>
      </w:r>
      <w:r w:rsidRPr="00DE7E05">
        <w:rPr>
          <w:rFonts w:eastAsia="Times New Roman"/>
          <w:color w:val="000000"/>
          <w:spacing w:val="6"/>
          <w:sz w:val="28"/>
          <w:szCs w:val="28"/>
        </w:rPr>
        <w:t>асинхронного трехфазного электродвигателя с фазным ротором.</w:t>
      </w:r>
    </w:p>
    <w:p w:rsidR="00D21842" w:rsidRPr="00D21842" w:rsidRDefault="00D21842" w:rsidP="00D21842">
      <w:pPr>
        <w:shd w:val="clear" w:color="auto" w:fill="FFFFFF"/>
        <w:spacing w:before="451" w:line="360" w:lineRule="auto"/>
        <w:ind w:left="-709" w:right="-143" w:firstLine="284"/>
        <w:contextualSpacing/>
        <w:jc w:val="center"/>
        <w:rPr>
          <w:b/>
          <w:sz w:val="28"/>
          <w:szCs w:val="28"/>
        </w:rPr>
      </w:pPr>
      <w:r w:rsidRPr="00D21842">
        <w:rPr>
          <w:b/>
          <w:color w:val="000000"/>
          <w:spacing w:val="-8"/>
          <w:sz w:val="28"/>
          <w:szCs w:val="28"/>
        </w:rPr>
        <w:t>3.5</w:t>
      </w:r>
      <w:r w:rsidRPr="00D21842">
        <w:rPr>
          <w:b/>
          <w:color w:val="000000"/>
          <w:spacing w:val="-8"/>
        </w:rPr>
        <w:t xml:space="preserve">. </w:t>
      </w:r>
      <w:r w:rsidRPr="00D21842">
        <w:rPr>
          <w:rFonts w:eastAsia="Times New Roman"/>
          <w:b/>
          <w:color w:val="000000"/>
          <w:spacing w:val="-8"/>
          <w:sz w:val="28"/>
          <w:szCs w:val="28"/>
        </w:rPr>
        <w:t>Работа трёхфазного электродвигателя в однофазном режиме</w:t>
      </w:r>
    </w:p>
    <w:p w:rsidR="00D21842" w:rsidRPr="00D21842" w:rsidRDefault="00D21842" w:rsidP="00D21842">
      <w:pPr>
        <w:shd w:val="clear" w:color="auto" w:fill="FFFFFF"/>
        <w:spacing w:before="187" w:line="360" w:lineRule="auto"/>
        <w:ind w:left="-709" w:right="-143" w:firstLine="284"/>
        <w:contextualSpacing/>
        <w:jc w:val="both"/>
        <w:rPr>
          <w:sz w:val="28"/>
          <w:szCs w:val="28"/>
        </w:rPr>
      </w:pPr>
      <w:r w:rsidRPr="00D21842">
        <w:rPr>
          <w:rFonts w:eastAsia="Times New Roman"/>
          <w:color w:val="000000"/>
          <w:sz w:val="28"/>
          <w:szCs w:val="28"/>
        </w:rPr>
        <w:t xml:space="preserve">Трёхфазный электродвигатель можно включать в однофазную сеть </w:t>
      </w:r>
      <w:r w:rsidRPr="00D21842">
        <w:rPr>
          <w:rFonts w:eastAsia="Times New Roman"/>
          <w:color w:val="000000"/>
          <w:spacing w:val="1"/>
          <w:sz w:val="28"/>
          <w:szCs w:val="28"/>
        </w:rPr>
        <w:t>только после особого включения обмоток. В противном случае режим будет аварийный большим перегревом обмоток. Есть много способов включения. В лабораторной работе используется наиболее распростра</w:t>
      </w:r>
      <w:r w:rsidRPr="00D21842">
        <w:rPr>
          <w:rFonts w:eastAsia="Times New Roman"/>
          <w:color w:val="000000"/>
          <w:spacing w:val="1"/>
          <w:sz w:val="28"/>
          <w:szCs w:val="28"/>
        </w:rPr>
        <w:softHyphen/>
      </w:r>
      <w:r w:rsidRPr="00D21842">
        <w:rPr>
          <w:rFonts w:eastAsia="Times New Roman"/>
          <w:color w:val="000000"/>
          <w:sz w:val="28"/>
          <w:szCs w:val="28"/>
        </w:rPr>
        <w:t>нённый (</w:t>
      </w:r>
      <w:proofErr w:type="gramStart"/>
      <w:r w:rsidRPr="00D21842">
        <w:rPr>
          <w:rFonts w:eastAsia="Times New Roman"/>
          <w:color w:val="000000"/>
          <w:sz w:val="28"/>
          <w:szCs w:val="28"/>
        </w:rPr>
        <w:t>см</w:t>
      </w:r>
      <w:proofErr w:type="gramEnd"/>
      <w:r w:rsidRPr="00D21842">
        <w:rPr>
          <w:rFonts w:eastAsia="Times New Roman"/>
          <w:color w:val="000000"/>
          <w:sz w:val="28"/>
          <w:szCs w:val="28"/>
        </w:rPr>
        <w:t>. рис. 3.4.) Две обмотки соединяются последовательно и ис</w:t>
      </w:r>
      <w:r w:rsidRPr="00D21842">
        <w:rPr>
          <w:rFonts w:eastAsia="Times New Roman"/>
          <w:color w:val="000000"/>
          <w:sz w:val="28"/>
          <w:szCs w:val="28"/>
        </w:rPr>
        <w:softHyphen/>
      </w:r>
      <w:r w:rsidRPr="00D21842">
        <w:rPr>
          <w:rFonts w:eastAsia="Times New Roman"/>
          <w:color w:val="000000"/>
          <w:spacing w:val="1"/>
          <w:sz w:val="28"/>
          <w:szCs w:val="28"/>
        </w:rPr>
        <w:t xml:space="preserve">пользуются в качестве рабочих, а третью используют только на время </w:t>
      </w:r>
      <w:r w:rsidRPr="00D21842">
        <w:rPr>
          <w:rFonts w:eastAsia="Times New Roman"/>
          <w:color w:val="000000"/>
          <w:sz w:val="28"/>
          <w:szCs w:val="28"/>
        </w:rPr>
        <w:t xml:space="preserve">пуска как пусковую. </w:t>
      </w:r>
      <w:proofErr w:type="gramStart"/>
      <w:r w:rsidRPr="00D21842">
        <w:rPr>
          <w:rFonts w:eastAsia="Times New Roman"/>
          <w:color w:val="000000"/>
          <w:sz w:val="28"/>
          <w:szCs w:val="28"/>
        </w:rPr>
        <w:t>Эту обмотку включают не на прямую, а через кон</w:t>
      </w:r>
      <w:r w:rsidRPr="00D21842">
        <w:rPr>
          <w:rFonts w:eastAsia="Times New Roman"/>
          <w:color w:val="000000"/>
          <w:sz w:val="28"/>
          <w:szCs w:val="28"/>
        </w:rPr>
        <w:softHyphen/>
        <w:t>денсатор или резистор.</w:t>
      </w:r>
      <w:proofErr w:type="gramEnd"/>
      <w:r w:rsidRPr="00D21842">
        <w:rPr>
          <w:rFonts w:eastAsia="Times New Roman"/>
          <w:color w:val="000000"/>
          <w:sz w:val="28"/>
          <w:szCs w:val="28"/>
        </w:rPr>
        <w:t xml:space="preserve"> Когда двигатель разовьёт нормальные обороты, </w:t>
      </w:r>
      <w:r w:rsidRPr="00D21842">
        <w:rPr>
          <w:rFonts w:eastAsia="Times New Roman"/>
          <w:color w:val="000000"/>
          <w:spacing w:val="1"/>
          <w:sz w:val="28"/>
          <w:szCs w:val="28"/>
        </w:rPr>
        <w:t>её отключают. При включении трёхфазного электродвигателя в одно</w:t>
      </w:r>
      <w:r w:rsidRPr="00D21842">
        <w:rPr>
          <w:rFonts w:eastAsia="Times New Roman"/>
          <w:color w:val="000000"/>
          <w:spacing w:val="1"/>
          <w:sz w:val="28"/>
          <w:szCs w:val="28"/>
        </w:rPr>
        <w:softHyphen/>
        <w:t xml:space="preserve">фазную сеть теряется от 40 до 60 процентов его паспортной мощности. </w:t>
      </w:r>
      <w:r w:rsidRPr="00D21842">
        <w:rPr>
          <w:rFonts w:eastAsia="Times New Roman"/>
          <w:color w:val="000000"/>
          <w:sz w:val="28"/>
          <w:szCs w:val="28"/>
        </w:rPr>
        <w:t>По таблице 3.3 можно подобрать значения ёмкостей ил</w:t>
      </w:r>
      <w:r>
        <w:rPr>
          <w:rFonts w:eastAsia="Times New Roman"/>
          <w:color w:val="000000"/>
          <w:sz w:val="28"/>
          <w:szCs w:val="28"/>
        </w:rPr>
        <w:t xml:space="preserve">и сопротивлений необходимых для </w:t>
      </w:r>
      <w:r w:rsidRPr="00D21842">
        <w:rPr>
          <w:rFonts w:eastAsia="Times New Roman"/>
          <w:color w:val="000000"/>
          <w:sz w:val="28"/>
          <w:szCs w:val="28"/>
        </w:rPr>
        <w:t>пуска двигателей различной мощности.</w:t>
      </w:r>
    </w:p>
    <w:p w:rsidR="00D21842" w:rsidRPr="00D21842" w:rsidRDefault="00D21842" w:rsidP="00D21842">
      <w:pPr>
        <w:shd w:val="clear" w:color="auto" w:fill="FFFFFF"/>
        <w:spacing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D21842">
        <w:rPr>
          <w:rFonts w:eastAsia="Times New Roman"/>
          <w:b/>
          <w:color w:val="000000"/>
          <w:spacing w:val="4"/>
          <w:sz w:val="28"/>
          <w:szCs w:val="28"/>
        </w:rPr>
        <w:t>Таблица 3.3.</w:t>
      </w:r>
      <w:r>
        <w:rPr>
          <w:rFonts w:eastAsia="Times New Roman"/>
          <w:b/>
          <w:color w:val="000000"/>
          <w:spacing w:val="4"/>
          <w:sz w:val="28"/>
          <w:szCs w:val="28"/>
        </w:rPr>
        <w:t xml:space="preserve"> </w:t>
      </w:r>
      <w:r w:rsidRPr="00D21842">
        <w:rPr>
          <w:rFonts w:eastAsia="Times New Roman"/>
          <w:color w:val="000000"/>
          <w:spacing w:val="4"/>
          <w:sz w:val="28"/>
          <w:szCs w:val="28"/>
        </w:rPr>
        <w:t>Параметры конденсаторов и резисторов, в зависимо</w:t>
      </w:r>
      <w:r w:rsidRPr="00D21842">
        <w:rPr>
          <w:rFonts w:eastAsia="Times New Roman"/>
          <w:color w:val="000000"/>
          <w:spacing w:val="5"/>
          <w:sz w:val="28"/>
          <w:szCs w:val="28"/>
        </w:rPr>
        <w:t>сти от мощности электродвигателя, включаемого в однофазную сеть</w:t>
      </w: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3470"/>
        <w:gridCol w:w="2901"/>
      </w:tblGrid>
      <w:tr w:rsidR="00D21842" w:rsidRPr="00D21842" w:rsidTr="00D21842">
        <w:tblPrEx>
          <w:tblCellMar>
            <w:top w:w="0" w:type="dxa"/>
            <w:bottom w:w="0" w:type="dxa"/>
          </w:tblCellMar>
        </w:tblPrEx>
        <w:trPr>
          <w:trHeight w:hRule="exact" w:val="99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left="-40" w:firstLine="284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rFonts w:eastAsia="Times New Roman"/>
                <w:color w:val="000000"/>
                <w:spacing w:val="4"/>
                <w:sz w:val="28"/>
                <w:szCs w:val="28"/>
              </w:rPr>
              <w:t xml:space="preserve">Мощность </w:t>
            </w:r>
            <w:r w:rsidRPr="00D21842">
              <w:rPr>
                <w:rFonts w:eastAsia="Times New Roman"/>
                <w:color w:val="000000"/>
                <w:spacing w:val="2"/>
                <w:sz w:val="28"/>
                <w:szCs w:val="28"/>
              </w:rPr>
              <w:t>двигателя, кВт</w:t>
            </w:r>
          </w:p>
        </w:tc>
        <w:tc>
          <w:tcPr>
            <w:tcW w:w="3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right="28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rFonts w:eastAsia="Times New Roman"/>
                <w:color w:val="000000"/>
                <w:spacing w:val="4"/>
                <w:sz w:val="28"/>
                <w:szCs w:val="28"/>
              </w:rPr>
              <w:t xml:space="preserve">Ёмкость </w:t>
            </w:r>
            <w:r w:rsidRPr="00D21842">
              <w:rPr>
                <w:rFonts w:eastAsia="Times New Roman"/>
                <w:color w:val="000000"/>
                <w:spacing w:val="2"/>
                <w:sz w:val="28"/>
                <w:szCs w:val="28"/>
              </w:rPr>
              <w:t>конденсатора, мкФ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rFonts w:eastAsia="Times New Roman"/>
                <w:color w:val="000000"/>
                <w:spacing w:val="-1"/>
                <w:sz w:val="28"/>
                <w:szCs w:val="28"/>
              </w:rPr>
              <w:t>Сопротивление, Ом</w:t>
            </w:r>
          </w:p>
        </w:tc>
      </w:tr>
      <w:tr w:rsidR="00D21842" w:rsidRPr="00D21842" w:rsidTr="00D21842">
        <w:tblPrEx>
          <w:tblCellMar>
            <w:top w:w="0" w:type="dxa"/>
            <w:bottom w:w="0" w:type="dxa"/>
          </w:tblCellMar>
        </w:tblPrEx>
        <w:trPr>
          <w:trHeight w:hRule="exact" w:val="42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left="-709" w:right="-143" w:firstLine="284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3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left="-709" w:right="-143" w:firstLine="284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left="-709" w:right="-143" w:firstLine="284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color w:val="000000"/>
                <w:spacing w:val="1"/>
                <w:sz w:val="28"/>
                <w:szCs w:val="28"/>
              </w:rPr>
              <w:t>25...30</w:t>
            </w:r>
          </w:p>
        </w:tc>
      </w:tr>
      <w:tr w:rsidR="00D21842" w:rsidRPr="00D21842" w:rsidTr="00D21842">
        <w:tblPrEx>
          <w:tblCellMar>
            <w:top w:w="0" w:type="dxa"/>
            <w:bottom w:w="0" w:type="dxa"/>
          </w:tblCellMar>
        </w:tblPrEx>
        <w:trPr>
          <w:trHeight w:hRule="exact" w:val="39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left="-709" w:right="-143" w:firstLine="284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color w:val="000000"/>
                <w:sz w:val="28"/>
                <w:szCs w:val="28"/>
              </w:rPr>
              <w:t>1.0</w:t>
            </w:r>
          </w:p>
        </w:tc>
        <w:tc>
          <w:tcPr>
            <w:tcW w:w="3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left="-709" w:right="-143" w:firstLine="284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left="-709" w:right="-143" w:firstLine="284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color w:val="000000"/>
                <w:spacing w:val="-3"/>
                <w:sz w:val="28"/>
                <w:szCs w:val="28"/>
              </w:rPr>
              <w:t>20... 25</w:t>
            </w:r>
          </w:p>
        </w:tc>
      </w:tr>
      <w:tr w:rsidR="00D21842" w:rsidRPr="00D21842" w:rsidTr="00D21842">
        <w:tblPrEx>
          <w:tblCellMar>
            <w:top w:w="0" w:type="dxa"/>
            <w:bottom w:w="0" w:type="dxa"/>
          </w:tblCellMar>
        </w:tblPrEx>
        <w:trPr>
          <w:trHeight w:hRule="exact" w:val="39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left="-709" w:right="-143" w:firstLine="284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color w:val="000000"/>
                <w:sz w:val="28"/>
                <w:szCs w:val="28"/>
              </w:rPr>
              <w:t>1.7</w:t>
            </w:r>
          </w:p>
        </w:tc>
        <w:tc>
          <w:tcPr>
            <w:tcW w:w="3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left="-709" w:right="-143" w:firstLine="284"/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left="-709" w:right="-143" w:firstLine="284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color w:val="000000"/>
                <w:spacing w:val="-5"/>
                <w:sz w:val="28"/>
                <w:szCs w:val="28"/>
              </w:rPr>
              <w:t>12... 15</w:t>
            </w:r>
          </w:p>
        </w:tc>
      </w:tr>
      <w:tr w:rsidR="00D21842" w:rsidRPr="00D21842" w:rsidTr="00D21842">
        <w:tblPrEx>
          <w:tblCellMar>
            <w:top w:w="0" w:type="dxa"/>
            <w:bottom w:w="0" w:type="dxa"/>
          </w:tblCellMar>
        </w:tblPrEx>
        <w:trPr>
          <w:trHeight w:hRule="exact" w:val="39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left="-709" w:right="-143" w:firstLine="284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3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left="-709" w:right="-143" w:firstLine="284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color w:val="000000"/>
                <w:sz w:val="28"/>
                <w:szCs w:val="28"/>
              </w:rPr>
              <w:t>185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left="-709" w:right="-143" w:firstLine="284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color w:val="000000"/>
                <w:spacing w:val="1"/>
                <w:sz w:val="28"/>
                <w:szCs w:val="28"/>
              </w:rPr>
              <w:t>8...</w:t>
            </w:r>
            <w:r>
              <w:rPr>
                <w:rFonts w:eastAsia="Times New Roman"/>
                <w:color w:val="000000"/>
                <w:spacing w:val="1"/>
                <w:sz w:val="28"/>
                <w:szCs w:val="28"/>
              </w:rPr>
              <w:t>10</w:t>
            </w:r>
          </w:p>
        </w:tc>
      </w:tr>
      <w:tr w:rsidR="00D21842" w:rsidRPr="00D21842" w:rsidTr="00D21842">
        <w:tblPrEx>
          <w:tblCellMar>
            <w:top w:w="0" w:type="dxa"/>
            <w:bottom w:w="0" w:type="dxa"/>
          </w:tblCellMar>
        </w:tblPrEx>
        <w:trPr>
          <w:trHeight w:hRule="exact" w:val="467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left="-709" w:right="-143" w:firstLine="284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color w:val="000000"/>
                <w:sz w:val="28"/>
                <w:szCs w:val="28"/>
              </w:rPr>
              <w:t>4.0</w:t>
            </w:r>
          </w:p>
        </w:tc>
        <w:tc>
          <w:tcPr>
            <w:tcW w:w="3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left="-709" w:right="-143" w:firstLine="284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color w:val="000000"/>
                <w:sz w:val="28"/>
                <w:szCs w:val="28"/>
              </w:rPr>
              <w:t>260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1842" w:rsidRPr="00D21842" w:rsidRDefault="00D21842" w:rsidP="00D21842">
            <w:pPr>
              <w:shd w:val="clear" w:color="auto" w:fill="FFFFFF"/>
              <w:spacing w:line="240" w:lineRule="exact"/>
              <w:ind w:left="-709" w:right="-143" w:firstLine="284"/>
              <w:contextualSpacing/>
              <w:jc w:val="center"/>
              <w:rPr>
                <w:sz w:val="28"/>
                <w:szCs w:val="28"/>
              </w:rPr>
            </w:pPr>
            <w:r w:rsidRPr="00D21842">
              <w:rPr>
                <w:bCs/>
                <w:color w:val="000000"/>
                <w:spacing w:val="-3"/>
                <w:sz w:val="28"/>
                <w:szCs w:val="28"/>
              </w:rPr>
              <w:t>5…7</w:t>
            </w:r>
          </w:p>
        </w:tc>
      </w:tr>
    </w:tbl>
    <w:p w:rsidR="00D21842" w:rsidRDefault="00D21842" w:rsidP="00D21842">
      <w:pPr>
        <w:framePr w:h="2544" w:hSpace="38" w:wrap="notBeside" w:vAnchor="text" w:hAnchor="margin" w:x="2089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1362075" cy="1619250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7E05" w:rsidRDefault="00D21842" w:rsidP="00D21842">
      <w:pPr>
        <w:spacing w:line="360" w:lineRule="auto"/>
        <w:ind w:left="-709" w:right="-143" w:firstLine="283"/>
        <w:contextualSpacing/>
        <w:jc w:val="center"/>
        <w:rPr>
          <w:rFonts w:eastAsia="Times New Roman"/>
          <w:color w:val="000000"/>
          <w:spacing w:val="7"/>
          <w:sz w:val="28"/>
          <w:szCs w:val="28"/>
        </w:rPr>
      </w:pPr>
      <w:r w:rsidRPr="00D21842">
        <w:rPr>
          <w:rFonts w:eastAsia="Times New Roman"/>
          <w:color w:val="000000"/>
          <w:spacing w:val="7"/>
          <w:sz w:val="28"/>
          <w:szCs w:val="28"/>
        </w:rPr>
        <w:t>Рис. З.4. Принципиальная электрическая схема включения трёхфазного асинхронного двигателя в однофазную сеть.</w:t>
      </w:r>
    </w:p>
    <w:p w:rsidR="007C2D67" w:rsidRPr="007C2D67" w:rsidRDefault="007C2D67" w:rsidP="007C2D67">
      <w:pPr>
        <w:shd w:val="clear" w:color="auto" w:fill="FFFFFF"/>
        <w:spacing w:before="139" w:line="360" w:lineRule="auto"/>
        <w:ind w:left="-709" w:right="-142" w:firstLine="284"/>
        <w:contextualSpacing/>
        <w:jc w:val="center"/>
        <w:rPr>
          <w:b/>
          <w:sz w:val="28"/>
          <w:szCs w:val="28"/>
        </w:rPr>
      </w:pPr>
      <w:r>
        <w:rPr>
          <w:b/>
          <w:color w:val="000000"/>
          <w:spacing w:val="-7"/>
          <w:w w:val="107"/>
          <w:sz w:val="28"/>
          <w:szCs w:val="28"/>
        </w:rPr>
        <w:t>3.</w:t>
      </w:r>
      <w:r w:rsidRPr="007C2D67">
        <w:rPr>
          <w:rFonts w:eastAsia="Times New Roman"/>
          <w:b/>
          <w:iCs/>
          <w:color w:val="000000"/>
          <w:spacing w:val="-7"/>
          <w:w w:val="107"/>
          <w:sz w:val="28"/>
          <w:szCs w:val="28"/>
        </w:rPr>
        <w:t xml:space="preserve">5. </w:t>
      </w:r>
      <w:r w:rsidRPr="007C2D67">
        <w:rPr>
          <w:rFonts w:eastAsia="Times New Roman"/>
          <w:b/>
          <w:bCs/>
          <w:color w:val="000000"/>
          <w:spacing w:val="-7"/>
          <w:w w:val="107"/>
          <w:sz w:val="28"/>
          <w:szCs w:val="28"/>
        </w:rPr>
        <w:t xml:space="preserve">Как расшифровывается условное </w:t>
      </w:r>
      <w:r w:rsidRPr="007C2D67">
        <w:rPr>
          <w:rFonts w:eastAsia="Times New Roman"/>
          <w:b/>
          <w:color w:val="000000"/>
          <w:spacing w:val="-7"/>
          <w:w w:val="107"/>
          <w:sz w:val="28"/>
          <w:szCs w:val="28"/>
        </w:rPr>
        <w:t xml:space="preserve">обозначение типа </w:t>
      </w:r>
      <w:r w:rsidRPr="007C2D67">
        <w:rPr>
          <w:rFonts w:eastAsia="Times New Roman"/>
          <w:b/>
          <w:bCs/>
          <w:color w:val="000000"/>
          <w:spacing w:val="-7"/>
          <w:w w:val="107"/>
          <w:sz w:val="28"/>
          <w:szCs w:val="28"/>
        </w:rPr>
        <w:t>электродвигателя?</w:t>
      </w:r>
    </w:p>
    <w:p w:rsidR="007C2D67" w:rsidRPr="007C2D67" w:rsidRDefault="007C2D67" w:rsidP="007C2D67">
      <w:pPr>
        <w:shd w:val="clear" w:color="auto" w:fill="FFFFFF"/>
        <w:spacing w:before="326"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7C2D67">
        <w:rPr>
          <w:rFonts w:eastAsia="Times New Roman"/>
          <w:color w:val="000000"/>
          <w:spacing w:val="2"/>
          <w:sz w:val="28"/>
          <w:szCs w:val="28"/>
        </w:rPr>
        <w:t xml:space="preserve">В сельскохозяйственном производстве наиболее распространены электродвигатели серий 5А, </w:t>
      </w:r>
      <w:r w:rsidRPr="007C2D67">
        <w:rPr>
          <w:rFonts w:eastAsia="Times New Roman"/>
          <w:color w:val="000000"/>
          <w:spacing w:val="2"/>
          <w:sz w:val="28"/>
          <w:szCs w:val="28"/>
          <w:lang w:val="en-US"/>
        </w:rPr>
        <w:t>RA</w:t>
      </w:r>
      <w:r w:rsidRPr="007C2D67">
        <w:rPr>
          <w:rFonts w:eastAsia="Times New Roman"/>
          <w:color w:val="000000"/>
          <w:spacing w:val="2"/>
          <w:sz w:val="28"/>
          <w:szCs w:val="28"/>
        </w:rPr>
        <w:t xml:space="preserve"> и АИР</w:t>
      </w:r>
      <w:r>
        <w:rPr>
          <w:rFonts w:eastAsia="Times New Roman"/>
          <w:color w:val="000000"/>
          <w:spacing w:val="2"/>
          <w:sz w:val="28"/>
          <w:szCs w:val="28"/>
        </w:rPr>
        <w:t>.</w:t>
      </w:r>
      <w:r w:rsidRPr="007C2D67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proofErr w:type="gramStart"/>
      <w:r w:rsidRPr="007C2D67">
        <w:rPr>
          <w:rFonts w:eastAsia="Times New Roman"/>
          <w:color w:val="000000"/>
          <w:spacing w:val="2"/>
          <w:sz w:val="28"/>
          <w:szCs w:val="28"/>
        </w:rPr>
        <w:t>К</w:t>
      </w:r>
      <w:proofErr w:type="gramEnd"/>
      <w:r w:rsidRPr="007C2D67">
        <w:rPr>
          <w:rFonts w:eastAsia="Times New Roman"/>
          <w:color w:val="000000"/>
          <w:spacing w:val="2"/>
          <w:sz w:val="28"/>
          <w:szCs w:val="28"/>
        </w:rPr>
        <w:t>аждый двигатель снабжён пас</w:t>
      </w:r>
      <w:r w:rsidRPr="007C2D67">
        <w:rPr>
          <w:rFonts w:eastAsia="Times New Roman"/>
          <w:color w:val="000000"/>
          <w:spacing w:val="2"/>
          <w:sz w:val="28"/>
          <w:szCs w:val="28"/>
        </w:rPr>
        <w:softHyphen/>
      </w:r>
      <w:r w:rsidRPr="007C2D67">
        <w:rPr>
          <w:rFonts w:eastAsia="Times New Roman"/>
          <w:color w:val="000000"/>
          <w:spacing w:val="1"/>
          <w:sz w:val="28"/>
          <w:szCs w:val="28"/>
        </w:rPr>
        <w:t xml:space="preserve">портом - металлической табличкой, укрепленной на корпусе. В паспорте приведены основные технические данные двигателя и его тип. </w:t>
      </w:r>
      <w:proofErr w:type="gramStart"/>
      <w:r w:rsidRPr="007C2D67">
        <w:rPr>
          <w:rFonts w:eastAsia="Times New Roman"/>
          <w:color w:val="000000"/>
          <w:spacing w:val="1"/>
          <w:sz w:val="28"/>
          <w:szCs w:val="28"/>
        </w:rPr>
        <w:t>Расшиф</w:t>
      </w:r>
      <w:r w:rsidRPr="007C2D67">
        <w:rPr>
          <w:rFonts w:eastAsia="Times New Roman"/>
          <w:color w:val="000000"/>
          <w:spacing w:val="1"/>
          <w:sz w:val="28"/>
          <w:szCs w:val="28"/>
        </w:rPr>
        <w:softHyphen/>
        <w:t xml:space="preserve">ровывается тип следующим образом: первая буква «А» - асинхронный </w:t>
      </w:r>
      <w:r w:rsidRPr="007C2D67">
        <w:rPr>
          <w:rFonts w:eastAsia="Times New Roman"/>
          <w:color w:val="000000"/>
          <w:sz w:val="28"/>
          <w:szCs w:val="28"/>
        </w:rPr>
        <w:t>двигатель, следующая «М» — защищенного исполнения (отсутствие бук</w:t>
      </w:r>
      <w:r w:rsidRPr="007C2D67">
        <w:rPr>
          <w:rFonts w:eastAsia="Times New Roman"/>
          <w:color w:val="000000"/>
          <w:sz w:val="28"/>
          <w:szCs w:val="28"/>
        </w:rPr>
        <w:softHyphen/>
        <w:t>вы «Н» указывает на закрытое, обдуваемое исполнение), затем - «А» — станина и щиты из алюминиевого сплава; «</w:t>
      </w:r>
      <w:r w:rsidRPr="007C2D67">
        <w:rPr>
          <w:rFonts w:eastAsia="Times New Roman"/>
          <w:color w:val="000000"/>
          <w:sz w:val="28"/>
          <w:szCs w:val="28"/>
          <w:lang w:val="en-US"/>
        </w:rPr>
        <w:t>X</w:t>
      </w:r>
      <w:r w:rsidRPr="007C2D67">
        <w:rPr>
          <w:rFonts w:eastAsia="Times New Roman"/>
          <w:color w:val="000000"/>
          <w:sz w:val="28"/>
          <w:szCs w:val="28"/>
        </w:rPr>
        <w:t xml:space="preserve">» — станина алюминиевая, </w:t>
      </w:r>
      <w:r w:rsidRPr="007C2D67">
        <w:rPr>
          <w:rFonts w:eastAsia="Times New Roman"/>
          <w:color w:val="000000"/>
          <w:spacing w:val="3"/>
          <w:sz w:val="28"/>
          <w:szCs w:val="28"/>
        </w:rPr>
        <w:t>щиты чугунные (отсутствие буквы «А» и «</w:t>
      </w:r>
      <w:r w:rsidRPr="007C2D67">
        <w:rPr>
          <w:rFonts w:eastAsia="Times New Roman"/>
          <w:color w:val="000000"/>
          <w:spacing w:val="3"/>
          <w:sz w:val="28"/>
          <w:szCs w:val="28"/>
          <w:lang w:val="en-US"/>
        </w:rPr>
        <w:t>X</w:t>
      </w:r>
      <w:r w:rsidRPr="007C2D67">
        <w:rPr>
          <w:rFonts w:eastAsia="Times New Roman"/>
          <w:color w:val="000000"/>
          <w:spacing w:val="3"/>
          <w:sz w:val="28"/>
          <w:szCs w:val="28"/>
        </w:rPr>
        <w:t xml:space="preserve">» означает, что станина и </w:t>
      </w:r>
      <w:r w:rsidRPr="007C2D67">
        <w:rPr>
          <w:rFonts w:eastAsia="Times New Roman"/>
          <w:color w:val="000000"/>
          <w:spacing w:val="2"/>
          <w:sz w:val="28"/>
          <w:szCs w:val="28"/>
        </w:rPr>
        <w:t xml:space="preserve">щиты чугунные); две или три цифры указывают высоту оси вращения в </w:t>
      </w:r>
      <w:r w:rsidRPr="007C2D67">
        <w:rPr>
          <w:rFonts w:eastAsia="Times New Roman"/>
          <w:color w:val="000000"/>
          <w:spacing w:val="-1"/>
          <w:sz w:val="28"/>
          <w:szCs w:val="28"/>
        </w:rPr>
        <w:t>миллиметрах (типоразмер — двигателя);</w:t>
      </w:r>
      <w:proofErr w:type="gramEnd"/>
      <w:r w:rsidRPr="007C2D67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7C2D67">
        <w:rPr>
          <w:rFonts w:eastAsia="Times New Roman"/>
          <w:color w:val="000000"/>
          <w:spacing w:val="-1"/>
          <w:sz w:val="28"/>
          <w:szCs w:val="28"/>
          <w:lang w:val="en-US"/>
        </w:rPr>
        <w:t>S</w:t>
      </w:r>
      <w:r w:rsidRPr="007C2D67">
        <w:rPr>
          <w:rFonts w:eastAsia="Times New Roman"/>
          <w:color w:val="000000"/>
          <w:spacing w:val="-1"/>
          <w:sz w:val="28"/>
          <w:szCs w:val="28"/>
        </w:rPr>
        <w:t xml:space="preserve">, М и </w:t>
      </w:r>
      <w:r w:rsidRPr="007C2D67">
        <w:rPr>
          <w:rFonts w:eastAsia="Times New Roman"/>
          <w:color w:val="000000"/>
          <w:spacing w:val="-1"/>
          <w:sz w:val="28"/>
          <w:szCs w:val="28"/>
          <w:lang w:val="en-US"/>
        </w:rPr>
        <w:t>L</w:t>
      </w:r>
      <w:r w:rsidRPr="007C2D67">
        <w:rPr>
          <w:rFonts w:eastAsia="Times New Roman"/>
          <w:color w:val="000000"/>
          <w:spacing w:val="-1"/>
          <w:sz w:val="28"/>
          <w:szCs w:val="28"/>
        </w:rPr>
        <w:t xml:space="preserve"> — установочные разме</w:t>
      </w:r>
      <w:r w:rsidRPr="007C2D67">
        <w:rPr>
          <w:rFonts w:eastAsia="Times New Roman"/>
          <w:color w:val="000000"/>
          <w:spacing w:val="-1"/>
          <w:sz w:val="28"/>
          <w:szCs w:val="28"/>
        </w:rPr>
        <w:softHyphen/>
      </w:r>
      <w:r w:rsidRPr="007C2D67">
        <w:rPr>
          <w:rFonts w:eastAsia="Times New Roman"/>
          <w:color w:val="000000"/>
          <w:spacing w:val="1"/>
          <w:sz w:val="28"/>
          <w:szCs w:val="28"/>
        </w:rPr>
        <w:t xml:space="preserve">ры по длине статора; А и В — длина сердечника; 2... 12 - число полюсов (не путать с числом пар полюсов) последние буква и цифра указывает на </w:t>
      </w:r>
      <w:r w:rsidRPr="007C2D67">
        <w:rPr>
          <w:rFonts w:eastAsia="Times New Roman"/>
          <w:color w:val="000000"/>
          <w:sz w:val="28"/>
          <w:szCs w:val="28"/>
        </w:rPr>
        <w:t xml:space="preserve">климатическое исполнение и категорию размещения (У — умеренный </w:t>
      </w:r>
      <w:r w:rsidRPr="007C2D67">
        <w:rPr>
          <w:rFonts w:eastAsia="Times New Roman"/>
          <w:color w:val="000000"/>
          <w:spacing w:val="1"/>
          <w:sz w:val="28"/>
          <w:szCs w:val="28"/>
        </w:rPr>
        <w:t>климат ,1 - для; установки на открытом воздухе, 2—под навесом, 3-в по</w:t>
      </w:r>
      <w:r w:rsidRPr="007C2D67">
        <w:rPr>
          <w:rFonts w:eastAsia="Times New Roman"/>
          <w:color w:val="000000"/>
          <w:spacing w:val="1"/>
          <w:sz w:val="28"/>
          <w:szCs w:val="28"/>
        </w:rPr>
        <w:softHyphen/>
        <w:t>мещении и т.п.).</w:t>
      </w:r>
    </w:p>
    <w:p w:rsidR="007C2D67" w:rsidRPr="007C2D67" w:rsidRDefault="007C2D67" w:rsidP="007C2D67">
      <w:pPr>
        <w:shd w:val="clear" w:color="auto" w:fill="FFFFFF"/>
        <w:spacing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7C2D67">
        <w:rPr>
          <w:rFonts w:eastAsia="Times New Roman"/>
          <w:color w:val="000000"/>
          <w:spacing w:val="1"/>
          <w:sz w:val="28"/>
          <w:szCs w:val="28"/>
        </w:rPr>
        <w:t>Например, марка двигателя 5</w:t>
      </w:r>
      <w:r w:rsidRPr="007C2D67">
        <w:rPr>
          <w:rFonts w:eastAsia="Times New Roman"/>
          <w:color w:val="000000"/>
          <w:spacing w:val="1"/>
          <w:sz w:val="28"/>
          <w:szCs w:val="28"/>
          <w:lang w:val="en-US"/>
        </w:rPr>
        <w:t>AI</w:t>
      </w:r>
      <w:r w:rsidRPr="007C2D67">
        <w:rPr>
          <w:rFonts w:eastAsia="Times New Roman"/>
          <w:color w:val="000000"/>
          <w:spacing w:val="1"/>
          <w:sz w:val="28"/>
          <w:szCs w:val="28"/>
        </w:rPr>
        <w:t>60</w:t>
      </w:r>
      <w:r w:rsidRPr="007C2D67">
        <w:rPr>
          <w:rFonts w:eastAsia="Times New Roman"/>
          <w:color w:val="000000"/>
          <w:spacing w:val="1"/>
          <w:sz w:val="28"/>
          <w:szCs w:val="28"/>
          <w:lang w:val="en-US"/>
        </w:rPr>
        <w:t>SB</w:t>
      </w:r>
      <w:r w:rsidRPr="007C2D67">
        <w:rPr>
          <w:rFonts w:eastAsia="Times New Roman"/>
          <w:color w:val="000000"/>
          <w:spacing w:val="1"/>
          <w:sz w:val="28"/>
          <w:szCs w:val="28"/>
        </w:rPr>
        <w:t>4</w:t>
      </w:r>
      <w:r w:rsidRPr="007C2D67">
        <w:rPr>
          <w:rFonts w:eastAsia="Times New Roman"/>
          <w:color w:val="000000"/>
          <w:spacing w:val="1"/>
          <w:sz w:val="28"/>
          <w:szCs w:val="28"/>
          <w:lang w:val="en-US"/>
        </w:rPr>
        <w:t>Y</w:t>
      </w:r>
      <w:r w:rsidRPr="007C2D67">
        <w:rPr>
          <w:rFonts w:eastAsia="Times New Roman"/>
          <w:color w:val="000000"/>
          <w:spacing w:val="1"/>
          <w:sz w:val="28"/>
          <w:szCs w:val="28"/>
        </w:rPr>
        <w:t>3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7C2D67">
        <w:rPr>
          <w:rFonts w:eastAsia="Times New Roman"/>
          <w:color w:val="000000"/>
          <w:spacing w:val="1"/>
          <w:sz w:val="28"/>
          <w:szCs w:val="28"/>
        </w:rPr>
        <w:t>означает: асинхронный ко</w:t>
      </w:r>
      <w:r w:rsidRPr="007C2D67">
        <w:rPr>
          <w:rFonts w:eastAsia="Times New Roman"/>
          <w:color w:val="000000"/>
          <w:spacing w:val="1"/>
          <w:sz w:val="28"/>
          <w:szCs w:val="28"/>
        </w:rPr>
        <w:softHyphen/>
        <w:t>ротко: замкнутый двигатель пятой единой серии, защищенного исполне</w:t>
      </w:r>
      <w:r w:rsidRPr="007C2D67">
        <w:rPr>
          <w:rFonts w:eastAsia="Times New Roman"/>
          <w:color w:val="000000"/>
          <w:spacing w:val="1"/>
          <w:sz w:val="28"/>
          <w:szCs w:val="28"/>
        </w:rPr>
        <w:softHyphen/>
        <w:t xml:space="preserve">ния, высотой вращения 160 мм, с установочными размерами по длине </w:t>
      </w:r>
      <w:r w:rsidRPr="007C2D67">
        <w:rPr>
          <w:rFonts w:eastAsia="Times New Roman"/>
          <w:color w:val="000000"/>
          <w:spacing w:val="4"/>
          <w:sz w:val="28"/>
          <w:szCs w:val="28"/>
        </w:rPr>
        <w:t>станины - коротким (</w:t>
      </w:r>
      <w:r w:rsidRPr="007C2D67">
        <w:rPr>
          <w:rFonts w:eastAsia="Times New Roman"/>
          <w:color w:val="000000"/>
          <w:spacing w:val="4"/>
          <w:sz w:val="28"/>
          <w:szCs w:val="28"/>
          <w:lang w:val="en-US"/>
        </w:rPr>
        <w:t>S</w:t>
      </w:r>
      <w:r w:rsidRPr="007C2D67">
        <w:rPr>
          <w:rFonts w:eastAsia="Times New Roman"/>
          <w:color w:val="000000"/>
          <w:spacing w:val="4"/>
          <w:sz w:val="28"/>
          <w:szCs w:val="28"/>
        </w:rPr>
        <w:t>-от английского слова «</w:t>
      </w:r>
      <w:r w:rsidRPr="007C2D67">
        <w:rPr>
          <w:rFonts w:eastAsia="Times New Roman"/>
          <w:color w:val="000000"/>
          <w:spacing w:val="4"/>
          <w:sz w:val="28"/>
          <w:szCs w:val="28"/>
          <w:lang w:val="en-US"/>
        </w:rPr>
        <w:t>short</w:t>
      </w:r>
      <w:r w:rsidRPr="007C2D67">
        <w:rPr>
          <w:rFonts w:eastAsia="Times New Roman"/>
          <w:color w:val="000000"/>
          <w:spacing w:val="4"/>
          <w:sz w:val="28"/>
          <w:szCs w:val="28"/>
        </w:rPr>
        <w:t>»), четырёх полюс</w:t>
      </w:r>
      <w:r w:rsidRPr="007C2D67">
        <w:rPr>
          <w:rFonts w:eastAsia="Times New Roman"/>
          <w:color w:val="000000"/>
          <w:spacing w:val="4"/>
          <w:sz w:val="28"/>
          <w:szCs w:val="28"/>
        </w:rPr>
        <w:softHyphen/>
      </w:r>
      <w:r w:rsidRPr="007C2D67">
        <w:rPr>
          <w:rFonts w:eastAsia="Times New Roman"/>
          <w:color w:val="000000"/>
          <w:spacing w:val="5"/>
          <w:sz w:val="28"/>
          <w:szCs w:val="28"/>
        </w:rPr>
        <w:t xml:space="preserve">ным (две пары полюсов), для использования в умеренном климате, </w:t>
      </w:r>
      <w:r w:rsidRPr="007C2D67">
        <w:rPr>
          <w:rFonts w:eastAsia="Times New Roman"/>
          <w:color w:val="000000"/>
          <w:spacing w:val="2"/>
          <w:sz w:val="28"/>
          <w:szCs w:val="28"/>
        </w:rPr>
        <w:t>третьей: категории размещения (работать в помещении);</w:t>
      </w:r>
    </w:p>
    <w:p w:rsidR="007C2D67" w:rsidRPr="007C2D67" w:rsidRDefault="007C2D67" w:rsidP="007C2D67">
      <w:pPr>
        <w:shd w:val="clear" w:color="auto" w:fill="FFFFFF"/>
        <w:spacing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7C2D67">
        <w:rPr>
          <w:rFonts w:eastAsia="Times New Roman"/>
          <w:color w:val="000000"/>
          <w:spacing w:val="3"/>
          <w:sz w:val="28"/>
          <w:szCs w:val="28"/>
        </w:rPr>
        <w:t xml:space="preserve">Электродвигатели специального назначения отличаются по буквам </w:t>
      </w:r>
      <w:r w:rsidRPr="007C2D67">
        <w:rPr>
          <w:rFonts w:eastAsia="Times New Roman"/>
          <w:color w:val="000000"/>
          <w:spacing w:val="1"/>
          <w:sz w:val="28"/>
          <w:szCs w:val="28"/>
        </w:rPr>
        <w:t>на конце обозначения, например, 4</w:t>
      </w:r>
      <w:r w:rsidRPr="007C2D67">
        <w:rPr>
          <w:rFonts w:eastAsia="Times New Roman"/>
          <w:color w:val="000000"/>
          <w:spacing w:val="1"/>
          <w:sz w:val="28"/>
          <w:szCs w:val="28"/>
          <w:lang w:val="en-US"/>
        </w:rPr>
        <w:t>AI</w:t>
      </w:r>
      <w:r w:rsidRPr="007C2D67">
        <w:rPr>
          <w:rFonts w:eastAsia="Times New Roman"/>
          <w:color w:val="000000"/>
          <w:spacing w:val="1"/>
          <w:sz w:val="28"/>
          <w:szCs w:val="28"/>
        </w:rPr>
        <w:t>60</w:t>
      </w:r>
      <w:r w:rsidRPr="007C2D67">
        <w:rPr>
          <w:rFonts w:eastAsia="Times New Roman"/>
          <w:color w:val="000000"/>
          <w:spacing w:val="1"/>
          <w:sz w:val="28"/>
          <w:szCs w:val="28"/>
          <w:lang w:val="en-US"/>
        </w:rPr>
        <w:t>M</w:t>
      </w:r>
      <w:r w:rsidRPr="007C2D67">
        <w:rPr>
          <w:rFonts w:eastAsia="Times New Roman"/>
          <w:color w:val="000000"/>
          <w:spacing w:val="1"/>
          <w:sz w:val="28"/>
          <w:szCs w:val="28"/>
        </w:rPr>
        <w:t>2</w:t>
      </w:r>
      <w:r w:rsidRPr="007C2D67">
        <w:rPr>
          <w:rFonts w:eastAsia="Times New Roman"/>
          <w:color w:val="000000"/>
          <w:spacing w:val="1"/>
          <w:sz w:val="28"/>
          <w:szCs w:val="28"/>
          <w:lang w:val="en-US"/>
        </w:rPr>
        <w:t>GX</w:t>
      </w:r>
      <w:r w:rsidRPr="007C2D67">
        <w:rPr>
          <w:rFonts w:eastAsia="Times New Roman"/>
          <w:color w:val="000000"/>
          <w:spacing w:val="1"/>
          <w:sz w:val="28"/>
          <w:szCs w:val="28"/>
        </w:rPr>
        <w:t xml:space="preserve"> означает: двигатель сель</w:t>
      </w:r>
      <w:r w:rsidRPr="007C2D67">
        <w:rPr>
          <w:rFonts w:eastAsia="Times New Roman"/>
          <w:color w:val="000000"/>
          <w:spacing w:val="1"/>
          <w:sz w:val="28"/>
          <w:szCs w:val="28"/>
        </w:rPr>
        <w:softHyphen/>
      </w:r>
      <w:r w:rsidRPr="007C2D67">
        <w:rPr>
          <w:rFonts w:eastAsia="Times New Roman"/>
          <w:color w:val="000000"/>
          <w:sz w:val="28"/>
          <w:szCs w:val="28"/>
        </w:rPr>
        <w:t xml:space="preserve">скохозяйственного назначения (здесь </w:t>
      </w:r>
      <w:proofErr w:type="gramStart"/>
      <w:r>
        <w:rPr>
          <w:rFonts w:eastAsia="Times New Roman"/>
          <w:iCs/>
          <w:color w:val="000000"/>
          <w:sz w:val="28"/>
          <w:szCs w:val="28"/>
        </w:rPr>
        <w:t>м</w:t>
      </w:r>
      <w:proofErr w:type="gramEnd"/>
      <w:r>
        <w:rPr>
          <w:rFonts w:eastAsia="Times New Roman"/>
          <w:iCs/>
          <w:color w:val="000000"/>
          <w:sz w:val="28"/>
          <w:szCs w:val="28"/>
        </w:rPr>
        <w:t xml:space="preserve"> </w:t>
      </w:r>
      <w:r w:rsidRPr="007C2D67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r w:rsidRPr="007C2D67">
        <w:rPr>
          <w:rFonts w:eastAsia="Times New Roman"/>
          <w:color w:val="000000"/>
          <w:sz w:val="28"/>
          <w:szCs w:val="28"/>
        </w:rPr>
        <w:t>означает средний типоразмер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7C2D67">
        <w:rPr>
          <w:rFonts w:eastAsia="Times New Roman"/>
          <w:color w:val="000000"/>
          <w:sz w:val="28"/>
          <w:szCs w:val="28"/>
        </w:rPr>
        <w:t>-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7C2D67">
        <w:rPr>
          <w:rFonts w:eastAsia="Times New Roman"/>
          <w:color w:val="000000"/>
          <w:sz w:val="28"/>
          <w:szCs w:val="28"/>
        </w:rPr>
        <w:t xml:space="preserve">от </w:t>
      </w:r>
      <w:r w:rsidRPr="007C2D67">
        <w:rPr>
          <w:rFonts w:eastAsia="Times New Roman"/>
          <w:color w:val="000000"/>
          <w:spacing w:val="2"/>
          <w:sz w:val="28"/>
          <w:szCs w:val="28"/>
        </w:rPr>
        <w:t>англ. слова «</w:t>
      </w:r>
      <w:proofErr w:type="spellStart"/>
      <w:r w:rsidRPr="007C2D67">
        <w:rPr>
          <w:rFonts w:eastAsia="Times New Roman"/>
          <w:color w:val="000000"/>
          <w:spacing w:val="2"/>
          <w:sz w:val="28"/>
          <w:szCs w:val="28"/>
          <w:lang w:val="en-US"/>
        </w:rPr>
        <w:t>meadl</w:t>
      </w:r>
      <w:proofErr w:type="spellEnd"/>
      <w:r>
        <w:rPr>
          <w:rFonts w:eastAsia="Times New Roman"/>
          <w:color w:val="000000"/>
          <w:spacing w:val="2"/>
          <w:sz w:val="28"/>
          <w:szCs w:val="28"/>
        </w:rPr>
        <w:t>»</w:t>
      </w:r>
      <w:r w:rsidRPr="007C2D67">
        <w:rPr>
          <w:rFonts w:eastAsia="Times New Roman"/>
          <w:color w:val="000000"/>
          <w:spacing w:val="2"/>
          <w:sz w:val="28"/>
          <w:szCs w:val="28"/>
        </w:rPr>
        <w:t>).</w:t>
      </w:r>
    </w:p>
    <w:p w:rsidR="00D21842" w:rsidRDefault="007C2D67" w:rsidP="007C2D67">
      <w:pPr>
        <w:spacing w:line="360" w:lineRule="auto"/>
        <w:ind w:left="-709" w:right="-142" w:firstLine="284"/>
        <w:contextualSpacing/>
        <w:jc w:val="both"/>
        <w:rPr>
          <w:rFonts w:eastAsia="Times New Roman"/>
          <w:color w:val="000000"/>
          <w:spacing w:val="2"/>
          <w:sz w:val="28"/>
          <w:szCs w:val="28"/>
        </w:rPr>
      </w:pPr>
      <w:r w:rsidRPr="007C2D67">
        <w:rPr>
          <w:rFonts w:eastAsia="Times New Roman"/>
          <w:color w:val="000000"/>
          <w:spacing w:val="1"/>
          <w:sz w:val="28"/>
          <w:szCs w:val="28"/>
        </w:rPr>
        <w:t>В паспорте также указаны номинальная скорость вращения и мощ</w:t>
      </w:r>
      <w:r w:rsidRPr="007C2D67">
        <w:rPr>
          <w:rFonts w:eastAsia="Times New Roman"/>
          <w:color w:val="000000"/>
          <w:spacing w:val="1"/>
          <w:sz w:val="28"/>
          <w:szCs w:val="28"/>
        </w:rPr>
        <w:softHyphen/>
        <w:t xml:space="preserve">ность. Так как </w:t>
      </w:r>
      <w:r w:rsidRPr="007C2D67">
        <w:rPr>
          <w:rFonts w:eastAsia="Times New Roman"/>
          <w:color w:val="000000"/>
          <w:spacing w:val="1"/>
          <w:sz w:val="28"/>
          <w:szCs w:val="28"/>
        </w:rPr>
        <w:lastRenderedPageBreak/>
        <w:t>электродвигатель асинхронный, то частота вращения ро</w:t>
      </w:r>
      <w:r w:rsidRPr="007C2D67">
        <w:rPr>
          <w:rFonts w:eastAsia="Times New Roman"/>
          <w:color w:val="000000"/>
          <w:spacing w:val="1"/>
          <w:sz w:val="28"/>
          <w:szCs w:val="28"/>
        </w:rPr>
        <w:softHyphen/>
      </w:r>
      <w:r w:rsidRPr="007C2D67">
        <w:rPr>
          <w:rFonts w:eastAsia="Times New Roman"/>
          <w:color w:val="000000"/>
          <w:spacing w:val="2"/>
          <w:sz w:val="28"/>
          <w:szCs w:val="28"/>
        </w:rPr>
        <w:t>тора несколько меньше частоты вращения магнитного поля статора.</w:t>
      </w:r>
    </w:p>
    <w:p w:rsidR="007C2D67" w:rsidRPr="007C2D67" w:rsidRDefault="007C2D67" w:rsidP="007C2D67">
      <w:pPr>
        <w:shd w:val="clear" w:color="auto" w:fill="FFFFFF"/>
        <w:spacing w:before="106"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7C2D67">
        <w:rPr>
          <w:rFonts w:eastAsia="Times New Roman"/>
          <w:color w:val="000000"/>
          <w:spacing w:val="14"/>
          <w:w w:val="106"/>
          <w:sz w:val="28"/>
          <w:szCs w:val="28"/>
        </w:rPr>
        <w:t>Частоту вращения магнитного поля (</w:t>
      </w:r>
      <w:r>
        <w:rPr>
          <w:rFonts w:eastAsia="Times New Roman"/>
          <w:color w:val="000000"/>
          <w:spacing w:val="14"/>
          <w:w w:val="106"/>
          <w:sz w:val="28"/>
          <w:szCs w:val="28"/>
        </w:rPr>
        <w:t>мин</w:t>
      </w:r>
      <w:r>
        <w:rPr>
          <w:rFonts w:eastAsia="Times New Roman"/>
          <w:color w:val="000000"/>
          <w:spacing w:val="14"/>
          <w:w w:val="106"/>
          <w:sz w:val="28"/>
          <w:szCs w:val="28"/>
          <w:vertAlign w:val="superscript"/>
        </w:rPr>
        <w:t>-1</w:t>
      </w:r>
      <w:r w:rsidRPr="007C2D67">
        <w:rPr>
          <w:rFonts w:eastAsia="Times New Roman"/>
          <w:color w:val="000000"/>
          <w:spacing w:val="14"/>
          <w:w w:val="106"/>
          <w:sz w:val="28"/>
          <w:szCs w:val="28"/>
        </w:rPr>
        <w:t>) определяют по формуле</w:t>
      </w:r>
    </w:p>
    <w:p w:rsidR="007C2D67" w:rsidRPr="007C2D67" w:rsidRDefault="007C2D67" w:rsidP="007C2D67">
      <w:pPr>
        <w:shd w:val="clear" w:color="auto" w:fill="FFFFFF"/>
        <w:spacing w:line="360" w:lineRule="auto"/>
        <w:ind w:left="-709" w:right="-142" w:firstLine="284"/>
        <w:contextualSpacing/>
        <w:jc w:val="both"/>
        <w:rPr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                           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60f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p,                                                   (3.1)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</m:t>
          </m:r>
        </m:oMath>
      </m:oMathPara>
    </w:p>
    <w:p w:rsidR="007C2D67" w:rsidRPr="007C2D67" w:rsidRDefault="007C2D67" w:rsidP="007C2D67">
      <w:pPr>
        <w:shd w:val="clear" w:color="auto" w:fill="FFFFFF"/>
        <w:spacing w:before="192"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7C2D67">
        <w:rPr>
          <w:rFonts w:eastAsia="Times New Roman"/>
          <w:color w:val="000000"/>
          <w:spacing w:val="-6"/>
          <w:w w:val="107"/>
          <w:sz w:val="28"/>
          <w:szCs w:val="28"/>
        </w:rPr>
        <w:t xml:space="preserve">где / - частота изменения направления тока в сети, в России - 50 Гц; </w:t>
      </w:r>
      <w:proofErr w:type="spellStart"/>
      <w:proofErr w:type="gramStart"/>
      <w:r w:rsidRPr="007C2D67">
        <w:rPr>
          <w:rFonts w:eastAsia="Times New Roman"/>
          <w:color w:val="000000"/>
          <w:spacing w:val="-6"/>
          <w:w w:val="107"/>
          <w:sz w:val="28"/>
          <w:szCs w:val="28"/>
        </w:rPr>
        <w:t>р</w:t>
      </w:r>
      <w:proofErr w:type="spellEnd"/>
      <w:proofErr w:type="gramEnd"/>
      <w:r w:rsidRPr="007C2D67">
        <w:rPr>
          <w:rFonts w:eastAsia="Times New Roman"/>
          <w:color w:val="000000"/>
          <w:spacing w:val="-6"/>
          <w:w w:val="107"/>
          <w:sz w:val="28"/>
          <w:szCs w:val="28"/>
        </w:rPr>
        <w:t xml:space="preserve"> - чист пар полюсов, двигателя; 60 - число секунд в минуте.</w:t>
      </w:r>
    </w:p>
    <w:p w:rsidR="007C2D67" w:rsidRPr="007C2D67" w:rsidRDefault="007C2D67" w:rsidP="007C2D67">
      <w:pPr>
        <w:shd w:val="clear" w:color="auto" w:fill="FFFFFF"/>
        <w:spacing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7C2D67">
        <w:rPr>
          <w:rFonts w:eastAsia="Times New Roman"/>
          <w:color w:val="000000"/>
          <w:spacing w:val="2"/>
          <w:w w:val="107"/>
          <w:sz w:val="28"/>
          <w:szCs w:val="28"/>
        </w:rPr>
        <w:t xml:space="preserve">Величину, характеризующую отставание ротора от вращающегося </w:t>
      </w:r>
      <w:r w:rsidRPr="007C2D67">
        <w:rPr>
          <w:rFonts w:eastAsia="Times New Roman"/>
          <w:color w:val="000000"/>
          <w:spacing w:val="3"/>
          <w:w w:val="107"/>
          <w:sz w:val="28"/>
          <w:szCs w:val="28"/>
        </w:rPr>
        <w:t xml:space="preserve">магнитного поля, называют скольжением и подсчитывают в процентах </w:t>
      </w:r>
      <w:r>
        <w:rPr>
          <w:rFonts w:eastAsia="Times New Roman"/>
          <w:color w:val="000000"/>
          <w:spacing w:val="4"/>
          <w:w w:val="107"/>
          <w:sz w:val="28"/>
          <w:szCs w:val="28"/>
        </w:rPr>
        <w:t>по формуле (3</w:t>
      </w:r>
      <w:r w:rsidRPr="007C2D67">
        <w:rPr>
          <w:rFonts w:eastAsia="Times New Roman"/>
          <w:color w:val="000000"/>
          <w:spacing w:val="4"/>
          <w:w w:val="107"/>
          <w:sz w:val="28"/>
          <w:szCs w:val="28"/>
        </w:rPr>
        <w:t>.2):</w:t>
      </w:r>
    </w:p>
    <w:p w:rsidR="007C2D67" w:rsidRPr="007C2D67" w:rsidRDefault="007C2D67" w:rsidP="007C2D67">
      <w:pPr>
        <w:shd w:val="clear" w:color="auto" w:fill="FFFFFF"/>
        <w:tabs>
          <w:tab w:val="left" w:pos="5803"/>
        </w:tabs>
        <w:spacing w:line="360" w:lineRule="auto"/>
        <w:ind w:left="-709" w:right="-142" w:firstLine="284"/>
        <w:contextualSpacing/>
        <w:jc w:val="center"/>
        <w:rPr>
          <w:sz w:val="28"/>
          <w:szCs w:val="28"/>
        </w:rPr>
      </w:pPr>
      <w:r w:rsidRPr="007C2D67">
        <w:rPr>
          <w:color w:val="000000"/>
          <w:spacing w:val="16"/>
          <w:sz w:val="28"/>
          <w:szCs w:val="28"/>
        </w:rPr>
        <w:t xml:space="preserve">                         </w:t>
      </w:r>
      <m:oMath>
        <m:r>
          <w:rPr>
            <w:rFonts w:ascii="Cambria Math" w:eastAsia="Times New Roman" w:hAnsi="Cambria Math"/>
            <w:color w:val="000000"/>
            <w:spacing w:val="16"/>
            <w:sz w:val="28"/>
            <w:szCs w:val="28"/>
          </w:rPr>
          <m:t>S=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pacing w:val="16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pacing w:val="16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pacing w:val="16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pacing w:val="16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eastAsia="Times New Roman" w:hAnsi="Cambria Math"/>
                <w:color w:val="000000"/>
                <w:spacing w:val="16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pacing w:val="16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pacing w:val="16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pacing w:val="16"/>
                    <w:sz w:val="28"/>
                    <w:szCs w:val="28"/>
                  </w:rPr>
                  <m:t>н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pacing w:val="16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pacing w:val="16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pacing w:val="16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eastAsia="Times New Roman" w:hAnsi="Cambria Math"/>
            <w:color w:val="000000"/>
            <w:spacing w:val="16"/>
            <w:sz w:val="28"/>
            <w:szCs w:val="28"/>
          </w:rPr>
          <m:t xml:space="preserve">∙100                                        </m:t>
        </m:r>
      </m:oMath>
      <w:r w:rsidRPr="007C2D67">
        <w:rPr>
          <w:rFonts w:eastAsia="Times New Roman"/>
          <w:color w:val="000000"/>
          <w:spacing w:val="16"/>
          <w:sz w:val="28"/>
          <w:szCs w:val="28"/>
        </w:rPr>
        <w:t xml:space="preserve">  (3.2)</w:t>
      </w:r>
    </w:p>
    <w:p w:rsidR="007C2D67" w:rsidRPr="007C2D67" w:rsidRDefault="007C2D67" w:rsidP="007C2D67">
      <w:pPr>
        <w:shd w:val="clear" w:color="auto" w:fill="FFFFFF"/>
        <w:spacing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7C2D67">
        <w:rPr>
          <w:rFonts w:eastAsia="Times New Roman"/>
          <w:color w:val="000000"/>
          <w:spacing w:val="2"/>
          <w:w w:val="106"/>
          <w:sz w:val="28"/>
          <w:szCs w:val="28"/>
        </w:rPr>
        <w:t xml:space="preserve">где </w:t>
      </w:r>
      <w:proofErr w:type="gramStart"/>
      <w:r w:rsidRPr="007C2D67">
        <w:rPr>
          <w:rFonts w:eastAsia="Times New Roman"/>
          <w:i/>
          <w:iCs/>
          <w:color w:val="000000"/>
          <w:spacing w:val="2"/>
          <w:w w:val="106"/>
          <w:sz w:val="28"/>
          <w:szCs w:val="28"/>
        </w:rPr>
        <w:t>п</w:t>
      </w:r>
      <w:r w:rsidRPr="007C2D67">
        <w:rPr>
          <w:rFonts w:eastAsia="Times New Roman"/>
          <w:i/>
          <w:iCs/>
          <w:color w:val="000000"/>
          <w:spacing w:val="2"/>
          <w:w w:val="106"/>
          <w:sz w:val="28"/>
          <w:szCs w:val="28"/>
          <w:vertAlign w:val="subscript"/>
        </w:rPr>
        <w:t>о</w:t>
      </w:r>
      <w:proofErr w:type="gramEnd"/>
      <w:r w:rsidRPr="007C2D67">
        <w:rPr>
          <w:rFonts w:eastAsia="Times New Roman"/>
          <w:i/>
          <w:iCs/>
          <w:color w:val="000000"/>
          <w:spacing w:val="2"/>
          <w:w w:val="106"/>
          <w:sz w:val="28"/>
          <w:szCs w:val="28"/>
        </w:rPr>
        <w:t xml:space="preserve"> - </w:t>
      </w:r>
      <w:proofErr w:type="gramStart"/>
      <w:r w:rsidRPr="007C2D67">
        <w:rPr>
          <w:rFonts w:eastAsia="Times New Roman"/>
          <w:color w:val="000000"/>
          <w:spacing w:val="2"/>
          <w:w w:val="106"/>
          <w:sz w:val="28"/>
          <w:szCs w:val="28"/>
        </w:rPr>
        <w:t>частота</w:t>
      </w:r>
      <w:proofErr w:type="gramEnd"/>
      <w:r w:rsidRPr="007C2D67">
        <w:rPr>
          <w:rFonts w:eastAsia="Times New Roman"/>
          <w:color w:val="000000"/>
          <w:spacing w:val="2"/>
          <w:w w:val="106"/>
          <w:sz w:val="28"/>
          <w:szCs w:val="28"/>
        </w:rPr>
        <w:t xml:space="preserve"> вращения магнитного поля статора;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pacing w:val="16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pacing w:val="16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Times New Roman" w:hAnsi="Cambria Math"/>
                <w:color w:val="000000"/>
                <w:spacing w:val="16"/>
                <w:sz w:val="28"/>
                <w:szCs w:val="28"/>
              </w:rPr>
              <m:t>н</m:t>
            </m:r>
          </m:sub>
        </m:sSub>
      </m:oMath>
      <w:r w:rsidRPr="007C2D67">
        <w:rPr>
          <w:rFonts w:eastAsia="Times New Roman"/>
          <w:color w:val="000000"/>
          <w:spacing w:val="2"/>
          <w:w w:val="106"/>
          <w:sz w:val="28"/>
          <w:szCs w:val="28"/>
        </w:rPr>
        <w:t>- номинальная частота</w:t>
      </w:r>
    </w:p>
    <w:p w:rsidR="007C2D67" w:rsidRPr="007C2D67" w:rsidRDefault="007C2D67" w:rsidP="007C2D67">
      <w:pPr>
        <w:shd w:val="clear" w:color="auto" w:fill="FFFFFF"/>
        <w:spacing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7C2D67">
        <w:rPr>
          <w:rFonts w:eastAsia="Times New Roman"/>
          <w:color w:val="000000"/>
          <w:spacing w:val="2"/>
          <w:w w:val="106"/>
          <w:sz w:val="28"/>
          <w:szCs w:val="28"/>
        </w:rPr>
        <w:t>вращения ротора (</w:t>
      </w:r>
      <w:proofErr w:type="gramStart"/>
      <w:r w:rsidRPr="007C2D67">
        <w:rPr>
          <w:rFonts w:eastAsia="Times New Roman"/>
          <w:color w:val="000000"/>
          <w:spacing w:val="2"/>
          <w:w w:val="106"/>
          <w:sz w:val="28"/>
          <w:szCs w:val="28"/>
        </w:rPr>
        <w:t>паспортная</w:t>
      </w:r>
      <w:proofErr w:type="gramEnd"/>
      <w:r w:rsidRPr="007C2D67">
        <w:rPr>
          <w:rFonts w:eastAsia="Times New Roman"/>
          <w:color w:val="000000"/>
          <w:spacing w:val="2"/>
          <w:w w:val="106"/>
          <w:sz w:val="28"/>
          <w:szCs w:val="28"/>
        </w:rPr>
        <w:t>).</w:t>
      </w:r>
    </w:p>
    <w:p w:rsidR="007C2D67" w:rsidRPr="007C2D67" w:rsidRDefault="007C2D67" w:rsidP="007C2D67">
      <w:pPr>
        <w:shd w:val="clear" w:color="auto" w:fill="FFFFFF"/>
        <w:spacing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7C2D67">
        <w:rPr>
          <w:rFonts w:eastAsia="Times New Roman"/>
          <w:color w:val="000000"/>
          <w:spacing w:val="3"/>
          <w:w w:val="107"/>
          <w:sz w:val="28"/>
          <w:szCs w:val="28"/>
        </w:rPr>
        <w:t>Следует помнить, что приведенные в методических указаниях элек</w:t>
      </w:r>
      <w:r w:rsidRPr="007C2D67">
        <w:rPr>
          <w:rFonts w:eastAsia="Times New Roman"/>
          <w:color w:val="000000"/>
          <w:spacing w:val="3"/>
          <w:w w:val="107"/>
          <w:sz w:val="28"/>
          <w:szCs w:val="28"/>
        </w:rPr>
        <w:softHyphen/>
        <w:t>трические схемы могут отличаться от таковых, расположенных на рабо</w:t>
      </w:r>
      <w:r w:rsidRPr="007C2D67">
        <w:rPr>
          <w:rFonts w:eastAsia="Times New Roman"/>
          <w:color w:val="000000"/>
          <w:spacing w:val="3"/>
          <w:w w:val="107"/>
          <w:sz w:val="28"/>
          <w:szCs w:val="28"/>
        </w:rPr>
        <w:softHyphen/>
      </w:r>
      <w:r w:rsidRPr="007C2D67">
        <w:rPr>
          <w:rFonts w:eastAsia="Times New Roman"/>
          <w:color w:val="000000"/>
          <w:spacing w:val="6"/>
          <w:w w:val="107"/>
          <w:sz w:val="28"/>
          <w:szCs w:val="28"/>
        </w:rPr>
        <w:t>чих стендах, отсутствием электроизмерительных приборов (ампермет</w:t>
      </w:r>
      <w:r w:rsidRPr="007C2D67">
        <w:rPr>
          <w:rFonts w:eastAsia="Times New Roman"/>
          <w:color w:val="000000"/>
          <w:spacing w:val="6"/>
          <w:w w:val="107"/>
          <w:sz w:val="28"/>
          <w:szCs w:val="28"/>
        </w:rPr>
        <w:softHyphen/>
      </w:r>
      <w:r w:rsidRPr="007C2D67">
        <w:rPr>
          <w:rFonts w:eastAsia="Times New Roman"/>
          <w:color w:val="000000"/>
          <w:spacing w:val="5"/>
          <w:w w:val="107"/>
          <w:sz w:val="28"/>
          <w:szCs w:val="28"/>
        </w:rPr>
        <w:t>ров и вольтметров).</w:t>
      </w:r>
    </w:p>
    <w:p w:rsidR="007C2D67" w:rsidRPr="007C2D67" w:rsidRDefault="007C2D67" w:rsidP="007C2D67">
      <w:pPr>
        <w:shd w:val="clear" w:color="auto" w:fill="FFFFFF"/>
        <w:spacing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7C2D67">
        <w:rPr>
          <w:rFonts w:eastAsia="Times New Roman"/>
          <w:color w:val="000000"/>
          <w:spacing w:val="6"/>
          <w:w w:val="107"/>
          <w:sz w:val="28"/>
          <w:szCs w:val="28"/>
        </w:rPr>
        <w:t xml:space="preserve">При выполнении лабораторных работ по всем четырём схемам </w:t>
      </w:r>
      <w:r w:rsidRPr="007C2D67">
        <w:rPr>
          <w:rFonts w:eastAsia="Times New Roman"/>
          <w:color w:val="000000"/>
          <w:spacing w:val="5"/>
          <w:w w:val="107"/>
          <w:sz w:val="28"/>
          <w:szCs w:val="28"/>
        </w:rPr>
        <w:t xml:space="preserve">включения электродвигателей (соединение в звезду, в треугольник, с </w:t>
      </w:r>
      <w:r w:rsidRPr="007C2D67">
        <w:rPr>
          <w:rFonts w:eastAsia="Times New Roman"/>
          <w:color w:val="000000"/>
          <w:spacing w:val="2"/>
          <w:w w:val="107"/>
          <w:sz w:val="28"/>
          <w:szCs w:val="28"/>
        </w:rPr>
        <w:t>фазным ротором и однофазный пуск), надо использовать одну унифици</w:t>
      </w:r>
      <w:r w:rsidRPr="007C2D67">
        <w:rPr>
          <w:rFonts w:eastAsia="Times New Roman"/>
          <w:color w:val="000000"/>
          <w:spacing w:val="2"/>
          <w:w w:val="107"/>
          <w:sz w:val="28"/>
          <w:szCs w:val="28"/>
        </w:rPr>
        <w:softHyphen/>
        <w:t xml:space="preserve">рованную таблицу 3,4. В неё записать опытные показания приборов и </w:t>
      </w:r>
      <w:r w:rsidRPr="007C2D67">
        <w:rPr>
          <w:rFonts w:eastAsia="Times New Roman"/>
          <w:color w:val="000000"/>
          <w:spacing w:val="4"/>
          <w:w w:val="107"/>
          <w:sz w:val="28"/>
          <w:szCs w:val="28"/>
        </w:rPr>
        <w:t>рассчитать коэффициент кратности пускового тока по формуле:</w:t>
      </w:r>
    </w:p>
    <w:p w:rsidR="007C2D67" w:rsidRPr="007C2D67" w:rsidRDefault="007C2D67" w:rsidP="007C2D67">
      <w:pPr>
        <w:shd w:val="clear" w:color="auto" w:fill="FFFFFF"/>
        <w:spacing w:line="360" w:lineRule="auto"/>
        <w:ind w:left="-709" w:right="-142" w:firstLine="284"/>
        <w:contextualSpacing/>
        <w:jc w:val="center"/>
        <w:rPr>
          <w:sz w:val="28"/>
          <w:szCs w:val="28"/>
        </w:rPr>
      </w:pPr>
      <w:r>
        <w:rPr>
          <w:color w:val="000000"/>
          <w:spacing w:val="-2"/>
          <w:w w:val="107"/>
          <w:sz w:val="28"/>
          <w:szCs w:val="28"/>
        </w:rPr>
        <w:t xml:space="preserve">                                     </w:t>
      </w:r>
      <w:r>
        <w:rPr>
          <w:color w:val="000000"/>
          <w:spacing w:val="-2"/>
          <w:w w:val="107"/>
          <w:sz w:val="28"/>
          <w:szCs w:val="28"/>
          <w:lang w:val="en-US"/>
        </w:rPr>
        <w:t>K</w:t>
      </w:r>
      <w:r w:rsidRPr="007C2D67">
        <w:rPr>
          <w:color w:val="000000"/>
          <w:spacing w:val="-2"/>
          <w:w w:val="107"/>
          <w:sz w:val="28"/>
          <w:szCs w:val="28"/>
        </w:rPr>
        <w:t>=</w:t>
      </w:r>
      <w:r>
        <w:rPr>
          <w:color w:val="000000"/>
          <w:spacing w:val="-2"/>
          <w:w w:val="107"/>
          <w:sz w:val="28"/>
          <w:szCs w:val="28"/>
          <w:lang w:val="en-US"/>
        </w:rPr>
        <w:t>I</w:t>
      </w:r>
      <w:r>
        <w:rPr>
          <w:color w:val="000000"/>
          <w:spacing w:val="-2"/>
          <w:w w:val="107"/>
          <w:sz w:val="28"/>
          <w:szCs w:val="28"/>
          <w:vertAlign w:val="subscript"/>
          <w:lang w:val="en-US"/>
        </w:rPr>
        <w:t>n</w:t>
      </w:r>
      <w:r w:rsidRPr="007C2D67">
        <w:rPr>
          <w:color w:val="000000"/>
          <w:spacing w:val="-2"/>
          <w:w w:val="107"/>
          <w:sz w:val="28"/>
          <w:szCs w:val="28"/>
        </w:rPr>
        <w:t>/</w:t>
      </w:r>
      <w:r>
        <w:rPr>
          <w:color w:val="000000"/>
          <w:spacing w:val="-2"/>
          <w:w w:val="107"/>
          <w:sz w:val="28"/>
          <w:szCs w:val="28"/>
          <w:lang w:val="en-US"/>
        </w:rPr>
        <w:t>I</w:t>
      </w:r>
      <w:proofErr w:type="spellStart"/>
      <w:r>
        <w:rPr>
          <w:color w:val="000000"/>
          <w:spacing w:val="-2"/>
          <w:w w:val="107"/>
          <w:sz w:val="28"/>
          <w:szCs w:val="28"/>
          <w:vertAlign w:val="subscript"/>
        </w:rPr>
        <w:t>н</w:t>
      </w:r>
      <w:proofErr w:type="spellEnd"/>
      <w:r>
        <w:rPr>
          <w:color w:val="000000"/>
          <w:spacing w:val="-2"/>
          <w:w w:val="107"/>
          <w:sz w:val="28"/>
          <w:szCs w:val="28"/>
          <w:vertAlign w:val="subscript"/>
        </w:rPr>
        <w:t xml:space="preserve">                                                                                      </w:t>
      </w:r>
      <w:r w:rsidRPr="007C2D67">
        <w:rPr>
          <w:color w:val="000000"/>
          <w:spacing w:val="-2"/>
          <w:w w:val="107"/>
          <w:sz w:val="28"/>
          <w:szCs w:val="28"/>
        </w:rPr>
        <w:t>(3.3)</w:t>
      </w:r>
    </w:p>
    <w:p w:rsidR="007C2D67" w:rsidRPr="007C2D67" w:rsidRDefault="007C2D67" w:rsidP="007C2D67">
      <w:pPr>
        <w:shd w:val="clear" w:color="auto" w:fill="FFFFFF"/>
        <w:spacing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7C2D67">
        <w:rPr>
          <w:rFonts w:eastAsia="Times New Roman"/>
          <w:color w:val="000000"/>
          <w:spacing w:val="-8"/>
          <w:w w:val="107"/>
          <w:sz w:val="28"/>
          <w:szCs w:val="28"/>
        </w:rPr>
        <w:t xml:space="preserve">где </w:t>
      </w:r>
      <w:r>
        <w:rPr>
          <w:color w:val="000000"/>
          <w:spacing w:val="-2"/>
          <w:w w:val="107"/>
          <w:sz w:val="28"/>
          <w:szCs w:val="28"/>
          <w:lang w:val="en-US"/>
        </w:rPr>
        <w:t>I</w:t>
      </w:r>
      <w:r>
        <w:rPr>
          <w:color w:val="000000"/>
          <w:spacing w:val="-2"/>
          <w:w w:val="107"/>
          <w:sz w:val="28"/>
          <w:szCs w:val="28"/>
          <w:vertAlign w:val="subscript"/>
          <w:lang w:val="en-US"/>
        </w:rPr>
        <w:t>n</w:t>
      </w:r>
      <w:r w:rsidRPr="007C2D67">
        <w:rPr>
          <w:rFonts w:eastAsia="Times New Roman"/>
          <w:color w:val="000000"/>
          <w:spacing w:val="-8"/>
          <w:w w:val="107"/>
          <w:sz w:val="28"/>
          <w:szCs w:val="28"/>
        </w:rPr>
        <w:t xml:space="preserve"> - наибольшая величина тока при пуске двигателя; </w:t>
      </w:r>
      <w:proofErr w:type="gramStart"/>
      <w:r>
        <w:rPr>
          <w:color w:val="000000"/>
          <w:spacing w:val="-2"/>
          <w:w w:val="107"/>
          <w:sz w:val="28"/>
          <w:szCs w:val="28"/>
          <w:lang w:val="en-US"/>
        </w:rPr>
        <w:t>I</w:t>
      </w:r>
      <w:proofErr w:type="spellStart"/>
      <w:proofErr w:type="gramEnd"/>
      <w:r>
        <w:rPr>
          <w:color w:val="000000"/>
          <w:spacing w:val="-2"/>
          <w:w w:val="107"/>
          <w:sz w:val="28"/>
          <w:szCs w:val="28"/>
          <w:vertAlign w:val="subscript"/>
        </w:rPr>
        <w:t>н</w:t>
      </w:r>
      <w:proofErr w:type="spellEnd"/>
      <w:r w:rsidRPr="007C2D67">
        <w:rPr>
          <w:rFonts w:eastAsia="Times New Roman"/>
          <w:color w:val="000000"/>
          <w:spacing w:val="-9"/>
          <w:w w:val="107"/>
          <w:sz w:val="28"/>
          <w:szCs w:val="28"/>
        </w:rPr>
        <w:t xml:space="preserve"> - установившийся ток у работающего двигателя.</w:t>
      </w:r>
    </w:p>
    <w:p w:rsidR="007C2D67" w:rsidRPr="007C2D67" w:rsidRDefault="007C2D67" w:rsidP="007C2D67">
      <w:pPr>
        <w:shd w:val="clear" w:color="auto" w:fill="FFFFFF"/>
        <w:spacing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7C2D67">
        <w:rPr>
          <w:rFonts w:eastAsia="Times New Roman"/>
          <w:color w:val="000000"/>
          <w:spacing w:val="3"/>
          <w:w w:val="107"/>
          <w:sz w:val="28"/>
          <w:szCs w:val="28"/>
        </w:rPr>
        <w:t xml:space="preserve">Кроме того, по паспортным данным электродвигателей рассчитать </w:t>
      </w:r>
      <w:r w:rsidRPr="007C2D67">
        <w:rPr>
          <w:rFonts w:eastAsia="Times New Roman"/>
          <w:color w:val="000000"/>
          <w:spacing w:val="4"/>
          <w:w w:val="107"/>
          <w:sz w:val="28"/>
          <w:szCs w:val="28"/>
        </w:rPr>
        <w:t xml:space="preserve">частоту вращения магнитного поля и величину скольжения, для чего </w:t>
      </w:r>
      <w:r w:rsidRPr="007C2D67">
        <w:rPr>
          <w:rFonts w:eastAsia="Times New Roman"/>
          <w:color w:val="000000"/>
          <w:spacing w:val="5"/>
          <w:w w:val="107"/>
          <w:sz w:val="28"/>
          <w:szCs w:val="28"/>
        </w:rPr>
        <w:t>табл. 3.3. дополнить нужным числом колонок.</w:t>
      </w:r>
    </w:p>
    <w:p w:rsidR="007C2D67" w:rsidRDefault="007C2D67" w:rsidP="007C2D67">
      <w:pPr>
        <w:spacing w:line="360" w:lineRule="auto"/>
        <w:ind w:left="-709" w:right="-142" w:firstLine="284"/>
        <w:contextualSpacing/>
        <w:jc w:val="both"/>
        <w:rPr>
          <w:rFonts w:eastAsia="Times New Roman"/>
          <w:color w:val="000000"/>
          <w:spacing w:val="2"/>
          <w:w w:val="107"/>
          <w:sz w:val="28"/>
          <w:szCs w:val="28"/>
        </w:rPr>
      </w:pPr>
      <w:r w:rsidRPr="007C2D67">
        <w:rPr>
          <w:rFonts w:eastAsia="Times New Roman"/>
          <w:color w:val="000000"/>
          <w:spacing w:val="4"/>
          <w:w w:val="107"/>
          <w:sz w:val="28"/>
          <w:szCs w:val="28"/>
        </w:rPr>
        <w:t xml:space="preserve">При подключении обмоток двигателя к сети следует помнить, что </w:t>
      </w:r>
      <w:r w:rsidRPr="007C2D67">
        <w:rPr>
          <w:rFonts w:eastAsia="Times New Roman"/>
          <w:color w:val="000000"/>
          <w:spacing w:val="2"/>
          <w:w w:val="107"/>
          <w:sz w:val="28"/>
          <w:szCs w:val="28"/>
        </w:rPr>
        <w:t>концы их для удобства подключений смещены на одну позицию (под С</w:t>
      </w:r>
      <w:r w:rsidR="00EA6372">
        <w:rPr>
          <w:rFonts w:eastAsia="Times New Roman"/>
          <w:color w:val="000000"/>
          <w:spacing w:val="2"/>
          <w:w w:val="107"/>
          <w:sz w:val="28"/>
          <w:szCs w:val="28"/>
        </w:rPr>
        <w:t>1 не С4, а С5 и т.п.); см</w:t>
      </w:r>
      <w:proofErr w:type="gramStart"/>
      <w:r w:rsidR="00EA6372">
        <w:rPr>
          <w:rFonts w:eastAsia="Times New Roman"/>
          <w:color w:val="000000"/>
          <w:spacing w:val="2"/>
          <w:w w:val="107"/>
          <w:sz w:val="28"/>
          <w:szCs w:val="28"/>
        </w:rPr>
        <w:t>.р</w:t>
      </w:r>
      <w:proofErr w:type="gramEnd"/>
      <w:r w:rsidR="00EA6372">
        <w:rPr>
          <w:rFonts w:eastAsia="Times New Roman"/>
          <w:color w:val="000000"/>
          <w:spacing w:val="2"/>
          <w:w w:val="107"/>
          <w:sz w:val="28"/>
          <w:szCs w:val="28"/>
        </w:rPr>
        <w:t>ис.3.5.</w:t>
      </w:r>
    </w:p>
    <w:p w:rsidR="00EA6372" w:rsidRDefault="00EA6372" w:rsidP="007C2D67">
      <w:pPr>
        <w:spacing w:line="360" w:lineRule="auto"/>
        <w:ind w:left="-709" w:right="-142" w:firstLine="284"/>
        <w:contextualSpacing/>
        <w:jc w:val="both"/>
        <w:rPr>
          <w:rFonts w:eastAsia="Times New Roman"/>
          <w:color w:val="000000"/>
          <w:spacing w:val="2"/>
          <w:w w:val="107"/>
          <w:sz w:val="28"/>
          <w:szCs w:val="28"/>
        </w:rPr>
      </w:pPr>
    </w:p>
    <w:p w:rsidR="00EA6372" w:rsidRDefault="00EA6372" w:rsidP="007C2D67">
      <w:pPr>
        <w:spacing w:line="360" w:lineRule="auto"/>
        <w:ind w:left="-709" w:right="-142" w:firstLine="284"/>
        <w:contextualSpacing/>
        <w:jc w:val="both"/>
        <w:rPr>
          <w:rFonts w:eastAsia="Times New Roman"/>
          <w:color w:val="000000"/>
          <w:spacing w:val="2"/>
          <w:w w:val="107"/>
          <w:sz w:val="28"/>
          <w:szCs w:val="28"/>
        </w:rPr>
      </w:pPr>
    </w:p>
    <w:p w:rsidR="00EA6372" w:rsidRPr="00EA6372" w:rsidRDefault="00EA6372" w:rsidP="00EA6372">
      <w:pPr>
        <w:ind w:left="-709" w:right="-142" w:firstLine="284"/>
        <w:contextualSpacing/>
        <w:jc w:val="both"/>
        <w:rPr>
          <w:sz w:val="28"/>
          <w:szCs w:val="28"/>
          <w:lang w:val="en-US"/>
        </w:rPr>
      </w:pPr>
      <w:r>
        <w:rPr>
          <w:rFonts w:eastAsia="Times New Roman"/>
          <w:color w:val="000000"/>
          <w:spacing w:val="2"/>
          <w:w w:val="107"/>
          <w:sz w:val="28"/>
          <w:szCs w:val="28"/>
        </w:rPr>
        <w:lastRenderedPageBreak/>
        <w:t xml:space="preserve">                   </w:t>
      </w:r>
      <w:proofErr w:type="spellStart"/>
      <w:proofErr w:type="gramStart"/>
      <w:r>
        <w:rPr>
          <w:rFonts w:eastAsia="Times New Roman"/>
          <w:color w:val="000000"/>
          <w:spacing w:val="2"/>
          <w:w w:val="107"/>
          <w:sz w:val="28"/>
          <w:szCs w:val="28"/>
          <w:lang w:val="en-US"/>
        </w:rPr>
        <w:t>kKM</w:t>
      </w:r>
      <w:proofErr w:type="spellEnd"/>
      <w:proofErr w:type="gramEnd"/>
    </w:p>
    <w:p w:rsidR="00EA6372" w:rsidRDefault="00EA6372" w:rsidP="00EA6372">
      <w:pPr>
        <w:framePr w:h="1699" w:hSpace="38" w:wrap="auto" w:vAnchor="text" w:hAnchor="text" w:x="107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381125" cy="1076325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372" w:rsidRPr="00EA6372" w:rsidRDefault="00EA6372" w:rsidP="00EA6372">
      <w:pPr>
        <w:spacing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EA6372">
        <w:rPr>
          <w:sz w:val="28"/>
          <w:szCs w:val="28"/>
        </w:rPr>
        <w:t xml:space="preserve">                                 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362075" cy="1181100"/>
            <wp:effectExtent l="19050" t="0" r="9525" b="0"/>
            <wp:docPr id="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6372">
        <w:rPr>
          <w:sz w:val="28"/>
          <w:szCs w:val="28"/>
        </w:rPr>
        <w:t xml:space="preserve">   </w:t>
      </w:r>
    </w:p>
    <w:p w:rsidR="00EA6372" w:rsidRDefault="00EA6372" w:rsidP="00EA6372">
      <w:pPr>
        <w:ind w:left="-709" w:right="-142" w:firstLine="284"/>
        <w:contextualSpacing/>
        <w:jc w:val="both"/>
        <w:rPr>
          <w:sz w:val="28"/>
          <w:szCs w:val="28"/>
        </w:rPr>
      </w:pPr>
      <w:r w:rsidRPr="00EA637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а)                                                                б)</w:t>
      </w:r>
    </w:p>
    <w:p w:rsidR="00EA6372" w:rsidRPr="00EA6372" w:rsidRDefault="00EA6372" w:rsidP="00EA6372">
      <w:pPr>
        <w:shd w:val="clear" w:color="auto" w:fill="FFFFFF"/>
        <w:spacing w:before="10" w:line="360" w:lineRule="auto"/>
        <w:ind w:left="-709" w:right="-142" w:firstLine="284"/>
        <w:contextualSpacing/>
        <w:jc w:val="center"/>
        <w:rPr>
          <w:sz w:val="28"/>
          <w:szCs w:val="28"/>
        </w:rPr>
      </w:pPr>
      <w:r w:rsidRPr="00EA6372">
        <w:rPr>
          <w:rFonts w:eastAsia="Times New Roman"/>
          <w:color w:val="000000"/>
          <w:spacing w:val="2"/>
          <w:w w:val="107"/>
          <w:sz w:val="28"/>
          <w:szCs w:val="28"/>
        </w:rPr>
        <w:t xml:space="preserve">Рис. 3.5. Монтажные схемы включения обмоток двигателя: а - звездой; </w:t>
      </w:r>
      <w:proofErr w:type="spellStart"/>
      <w:proofErr w:type="gramStart"/>
      <w:r w:rsidRPr="00EA6372">
        <w:rPr>
          <w:rFonts w:eastAsia="Times New Roman"/>
          <w:color w:val="000000"/>
          <w:spacing w:val="2"/>
          <w:w w:val="107"/>
          <w:sz w:val="28"/>
          <w:szCs w:val="28"/>
        </w:rPr>
        <w:t>п</w:t>
      </w:r>
      <w:proofErr w:type="spellEnd"/>
      <w:proofErr w:type="gramEnd"/>
      <w:r w:rsidRPr="00EA6372">
        <w:rPr>
          <w:rFonts w:eastAsia="Times New Roman"/>
          <w:color w:val="000000"/>
          <w:spacing w:val="2"/>
          <w:w w:val="107"/>
          <w:sz w:val="28"/>
          <w:szCs w:val="28"/>
        </w:rPr>
        <w:t xml:space="preserve"> -</w:t>
      </w:r>
    </w:p>
    <w:p w:rsidR="00EA6372" w:rsidRDefault="009A117D" w:rsidP="00EA6372">
      <w:pPr>
        <w:shd w:val="clear" w:color="auto" w:fill="FFFFFF"/>
        <w:spacing w:line="360" w:lineRule="auto"/>
        <w:ind w:left="-709" w:right="-142" w:firstLine="284"/>
        <w:contextualSpacing/>
        <w:jc w:val="center"/>
        <w:rPr>
          <w:rFonts w:eastAsia="Times New Roman"/>
          <w:color w:val="000000"/>
          <w:spacing w:val="-9"/>
          <w:w w:val="107"/>
          <w:sz w:val="28"/>
          <w:szCs w:val="28"/>
        </w:rPr>
      </w:pPr>
      <w:r>
        <w:rPr>
          <w:rFonts w:eastAsia="Times New Roman"/>
          <w:color w:val="000000"/>
          <w:spacing w:val="-9"/>
          <w:w w:val="107"/>
          <w:sz w:val="28"/>
          <w:szCs w:val="28"/>
        </w:rPr>
        <w:t>т</w:t>
      </w:r>
      <w:r w:rsidR="00EA6372" w:rsidRPr="00EA6372">
        <w:rPr>
          <w:rFonts w:eastAsia="Times New Roman"/>
          <w:color w:val="000000"/>
          <w:spacing w:val="-9"/>
          <w:w w:val="107"/>
          <w:sz w:val="28"/>
          <w:szCs w:val="28"/>
        </w:rPr>
        <w:t>реугольником</w:t>
      </w:r>
    </w:p>
    <w:p w:rsidR="009A117D" w:rsidRPr="00EA6372" w:rsidRDefault="009A117D" w:rsidP="009A117D">
      <w:pPr>
        <w:shd w:val="clear" w:color="auto" w:fill="FFFFFF"/>
        <w:spacing w:line="360" w:lineRule="auto"/>
        <w:ind w:left="-709" w:right="-142" w:firstLine="284"/>
        <w:contextualSpacing/>
        <w:jc w:val="both"/>
        <w:rPr>
          <w:sz w:val="28"/>
          <w:szCs w:val="28"/>
        </w:rPr>
      </w:pPr>
      <w:r w:rsidRPr="009A117D">
        <w:rPr>
          <w:b/>
          <w:sz w:val="28"/>
          <w:szCs w:val="28"/>
        </w:rPr>
        <w:t>Таблица 2.4</w:t>
      </w:r>
      <w:r>
        <w:rPr>
          <w:sz w:val="28"/>
          <w:szCs w:val="28"/>
        </w:rPr>
        <w:t>. Результаты лабораторных испытаний пусковых токов, А</w:t>
      </w:r>
    </w:p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2"/>
        <w:gridCol w:w="1417"/>
        <w:gridCol w:w="1715"/>
        <w:gridCol w:w="1635"/>
        <w:gridCol w:w="1648"/>
        <w:gridCol w:w="1450"/>
      </w:tblGrid>
      <w:tr w:rsidR="00EA6372" w:rsidRPr="00EA6372" w:rsidTr="009A117D">
        <w:tblPrEx>
          <w:tblCellMar>
            <w:top w:w="0" w:type="dxa"/>
            <w:bottom w:w="0" w:type="dxa"/>
          </w:tblCellMar>
        </w:tblPrEx>
        <w:trPr>
          <w:trHeight w:hRule="exact" w:val="57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6372" w:rsidRPr="00EA6372" w:rsidRDefault="00EA6372" w:rsidP="009A117D">
            <w:pPr>
              <w:shd w:val="clear" w:color="auto" w:fill="FFFFFF"/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 w:rsidRPr="00EA6372">
              <w:rPr>
                <w:rFonts w:eastAsia="Times New Roman"/>
                <w:color w:val="000000"/>
                <w:spacing w:val="-5"/>
                <w:sz w:val="28"/>
                <w:szCs w:val="28"/>
              </w:rPr>
              <w:t>Соединения Обмоток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6372" w:rsidRPr="00EA6372" w:rsidRDefault="00EA6372" w:rsidP="009A117D">
            <w:pPr>
              <w:shd w:val="clear" w:color="auto" w:fill="FFFFFF"/>
              <w:spacing w:line="240" w:lineRule="exact"/>
              <w:ind w:left="-40" w:right="-142"/>
              <w:contextualSpacing/>
              <w:jc w:val="center"/>
              <w:rPr>
                <w:sz w:val="28"/>
                <w:szCs w:val="28"/>
              </w:rPr>
            </w:pPr>
            <w:r w:rsidRPr="00EA6372">
              <w:rPr>
                <w:rFonts w:eastAsia="Times New Roman"/>
                <w:color w:val="000000"/>
                <w:spacing w:val="1"/>
                <w:sz w:val="28"/>
                <w:szCs w:val="28"/>
              </w:rPr>
              <w:t>Звезда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6372" w:rsidRPr="00EA6372" w:rsidRDefault="00EA6372" w:rsidP="009A117D">
            <w:pPr>
              <w:shd w:val="clear" w:color="auto" w:fill="FFFFFF"/>
              <w:spacing w:line="240" w:lineRule="exact"/>
              <w:ind w:right="-26"/>
              <w:contextualSpacing/>
              <w:jc w:val="center"/>
              <w:rPr>
                <w:sz w:val="28"/>
                <w:szCs w:val="28"/>
              </w:rPr>
            </w:pPr>
            <w:r w:rsidRPr="00EA6372">
              <w:rPr>
                <w:rFonts w:eastAsia="Times New Roman"/>
                <w:color w:val="000000"/>
                <w:spacing w:val="-3"/>
                <w:sz w:val="28"/>
                <w:szCs w:val="28"/>
              </w:rPr>
              <w:t>Треугольник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6372" w:rsidRPr="00EA6372" w:rsidRDefault="00EA6372" w:rsidP="009A117D">
            <w:pPr>
              <w:shd w:val="clear" w:color="auto" w:fill="FFFFFF"/>
              <w:spacing w:line="240" w:lineRule="exact"/>
              <w:ind w:left="-709" w:right="-142" w:firstLine="284"/>
              <w:contextualSpacing/>
              <w:jc w:val="center"/>
              <w:rPr>
                <w:sz w:val="28"/>
                <w:szCs w:val="28"/>
              </w:rPr>
            </w:pPr>
            <w:r w:rsidRPr="00EA6372">
              <w:rPr>
                <w:color w:val="000000"/>
                <w:spacing w:val="2"/>
                <w:sz w:val="28"/>
                <w:szCs w:val="28"/>
                <w:lang w:val="en-US"/>
              </w:rPr>
              <w:t>R</w:t>
            </w:r>
            <w:proofErr w:type="spellStart"/>
            <w:r w:rsidR="009A117D">
              <w:rPr>
                <w:color w:val="000000"/>
                <w:spacing w:val="2"/>
                <w:sz w:val="28"/>
                <w:szCs w:val="28"/>
                <w:vertAlign w:val="subscript"/>
              </w:rPr>
              <w:t>рот</w:t>
            </w:r>
            <w:r w:rsidRPr="009A117D">
              <w:rPr>
                <w:color w:val="000000"/>
                <w:spacing w:val="2"/>
                <w:sz w:val="28"/>
                <w:szCs w:val="28"/>
              </w:rPr>
              <w:t>=</w:t>
            </w:r>
            <w:proofErr w:type="spellEnd"/>
            <w:r w:rsidRPr="009A117D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r w:rsidRPr="00EA6372">
              <w:rPr>
                <w:rFonts w:eastAsia="Times New Roman"/>
                <w:color w:val="000000"/>
                <w:spacing w:val="2"/>
                <w:sz w:val="28"/>
                <w:szCs w:val="28"/>
              </w:rPr>
              <w:t>мах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6372" w:rsidRPr="009A117D" w:rsidRDefault="009A117D" w:rsidP="009A117D">
            <w:pPr>
              <w:shd w:val="clear" w:color="auto" w:fill="FFFFFF"/>
              <w:spacing w:line="240" w:lineRule="exact"/>
              <w:ind w:left="-709" w:right="-142" w:firstLine="284"/>
              <w:contextualSpacing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rFonts w:eastAsia="Times New Roman"/>
                <w:color w:val="000000"/>
                <w:spacing w:val="-10"/>
                <w:sz w:val="28"/>
                <w:szCs w:val="28"/>
                <w:lang w:val="en-US"/>
              </w:rPr>
              <w:t>R</w:t>
            </w:r>
            <w:r>
              <w:rPr>
                <w:rFonts w:eastAsia="Times New Roman"/>
                <w:color w:val="000000"/>
                <w:spacing w:val="-10"/>
                <w:sz w:val="28"/>
                <w:szCs w:val="28"/>
                <w:vertAlign w:val="subscript"/>
              </w:rPr>
              <w:t>рот</w:t>
            </w:r>
            <w:r>
              <w:rPr>
                <w:rFonts w:eastAsia="Times New Roman"/>
                <w:color w:val="000000"/>
                <w:spacing w:val="-10"/>
                <w:sz w:val="28"/>
                <w:szCs w:val="28"/>
              </w:rPr>
              <w:t>=1/2</w:t>
            </w:r>
            <w:r>
              <w:rPr>
                <w:rFonts w:eastAsia="Times New Roman"/>
                <w:color w:val="000000"/>
                <w:spacing w:val="-10"/>
                <w:sz w:val="28"/>
                <w:szCs w:val="28"/>
                <w:vertAlign w:val="subscript"/>
              </w:rPr>
              <w:t>мах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6372" w:rsidRPr="00EA6372" w:rsidRDefault="00EA6372" w:rsidP="009A117D">
            <w:pPr>
              <w:shd w:val="clear" w:color="auto" w:fill="FFFFFF"/>
              <w:spacing w:line="240" w:lineRule="exact"/>
              <w:ind w:left="-709" w:right="-142" w:firstLine="284"/>
              <w:contextualSpacing/>
              <w:jc w:val="center"/>
              <w:rPr>
                <w:sz w:val="28"/>
                <w:szCs w:val="28"/>
              </w:rPr>
            </w:pPr>
            <w:r w:rsidRPr="00EA6372">
              <w:rPr>
                <w:smallCaps/>
                <w:color w:val="000000"/>
                <w:spacing w:val="11"/>
                <w:sz w:val="28"/>
                <w:szCs w:val="28"/>
                <w:lang w:val="en-US"/>
              </w:rPr>
              <w:t>R</w:t>
            </w:r>
            <w:r w:rsidR="009A117D">
              <w:rPr>
                <w:smallCaps/>
                <w:color w:val="000000"/>
                <w:spacing w:val="11"/>
                <w:sz w:val="28"/>
                <w:szCs w:val="28"/>
                <w:vertAlign w:val="subscript"/>
              </w:rPr>
              <w:t>рот</w:t>
            </w:r>
            <w:r w:rsidRPr="009A117D">
              <w:rPr>
                <w:smallCaps/>
                <w:color w:val="000000"/>
                <w:spacing w:val="11"/>
                <w:sz w:val="28"/>
                <w:szCs w:val="28"/>
              </w:rPr>
              <w:t>=0</w:t>
            </w:r>
          </w:p>
        </w:tc>
      </w:tr>
      <w:tr w:rsidR="00EA6372" w:rsidRPr="00EA6372" w:rsidTr="009A117D">
        <w:tblPrEx>
          <w:tblCellMar>
            <w:top w:w="0" w:type="dxa"/>
            <w:bottom w:w="0" w:type="dxa"/>
          </w:tblCellMar>
        </w:tblPrEx>
        <w:trPr>
          <w:trHeight w:hRule="exact" w:val="113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6372" w:rsidRPr="00EA6372" w:rsidRDefault="00EA6372" w:rsidP="009A117D">
            <w:pPr>
              <w:shd w:val="clear" w:color="auto" w:fill="FFFFFF"/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  <w:r w:rsidRPr="00EA6372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Показание </w:t>
            </w:r>
            <w:r w:rsidRPr="00EA6372">
              <w:rPr>
                <w:rFonts w:eastAsia="Times New Roman"/>
                <w:color w:val="000000"/>
                <w:spacing w:val="-3"/>
                <w:sz w:val="28"/>
                <w:szCs w:val="28"/>
              </w:rPr>
              <w:t>амперметра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6372" w:rsidRPr="00EA6372" w:rsidRDefault="00EA6372" w:rsidP="009A117D">
            <w:pPr>
              <w:shd w:val="clear" w:color="auto" w:fill="FFFFFF"/>
              <w:spacing w:line="240" w:lineRule="exact"/>
              <w:ind w:left="-709" w:right="-142" w:firstLine="284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6372" w:rsidRPr="00EA6372" w:rsidRDefault="00EA6372" w:rsidP="009A117D">
            <w:pPr>
              <w:shd w:val="clear" w:color="auto" w:fill="FFFFFF"/>
              <w:spacing w:line="240" w:lineRule="exact"/>
              <w:ind w:left="-709" w:right="-142" w:firstLine="284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6372" w:rsidRPr="00EA6372" w:rsidRDefault="00EA6372" w:rsidP="009A117D">
            <w:pPr>
              <w:shd w:val="clear" w:color="auto" w:fill="FFFFFF"/>
              <w:spacing w:line="240" w:lineRule="exact"/>
              <w:ind w:left="-709" w:right="-142" w:firstLine="284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6372" w:rsidRPr="00EA6372" w:rsidRDefault="00EA6372" w:rsidP="009A117D">
            <w:pPr>
              <w:shd w:val="clear" w:color="auto" w:fill="FFFFFF"/>
              <w:spacing w:line="240" w:lineRule="exact"/>
              <w:ind w:left="-709" w:right="-142" w:firstLine="284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6372" w:rsidRPr="00EA6372" w:rsidRDefault="00EA6372" w:rsidP="009A117D">
            <w:pPr>
              <w:shd w:val="clear" w:color="auto" w:fill="FFFFFF"/>
              <w:spacing w:line="240" w:lineRule="exact"/>
              <w:ind w:left="-709" w:right="-142" w:firstLine="284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EA6372" w:rsidRPr="00EA6372" w:rsidRDefault="00EA6372" w:rsidP="009A117D">
      <w:pPr>
        <w:shd w:val="clear" w:color="auto" w:fill="FFFFFF"/>
        <w:tabs>
          <w:tab w:val="left" w:pos="5443"/>
        </w:tabs>
        <w:spacing w:before="206" w:line="360" w:lineRule="auto"/>
        <w:ind w:left="-709" w:right="-142" w:firstLine="284"/>
        <w:contextualSpacing/>
        <w:jc w:val="center"/>
        <w:rPr>
          <w:sz w:val="28"/>
          <w:szCs w:val="28"/>
        </w:rPr>
      </w:pPr>
      <w:r w:rsidRPr="00EA6372">
        <w:rPr>
          <w:rFonts w:eastAsia="Times New Roman"/>
          <w:b/>
          <w:bCs/>
          <w:color w:val="000000"/>
          <w:spacing w:val="-1"/>
          <w:sz w:val="28"/>
          <w:szCs w:val="28"/>
        </w:rPr>
        <w:t>Вопросы для самопроверки</w:t>
      </w:r>
    </w:p>
    <w:p w:rsidR="00EA6372" w:rsidRPr="00EA6372" w:rsidRDefault="00EA6372" w:rsidP="009A117D">
      <w:pPr>
        <w:numPr>
          <w:ilvl w:val="0"/>
          <w:numId w:val="4"/>
        </w:numPr>
        <w:shd w:val="clear" w:color="auto" w:fill="FFFFFF"/>
        <w:tabs>
          <w:tab w:val="left" w:pos="245"/>
        </w:tabs>
        <w:spacing w:line="360" w:lineRule="auto"/>
        <w:ind w:left="-709" w:right="-142" w:firstLine="284"/>
        <w:contextualSpacing/>
        <w:rPr>
          <w:i/>
          <w:iCs/>
          <w:color w:val="000000"/>
          <w:spacing w:val="-15"/>
          <w:sz w:val="28"/>
          <w:szCs w:val="28"/>
        </w:rPr>
      </w:pPr>
      <w:r w:rsidRPr="00EA6372">
        <w:rPr>
          <w:rFonts w:eastAsia="Times New Roman"/>
          <w:i/>
          <w:iCs/>
          <w:color w:val="000000"/>
          <w:spacing w:val="2"/>
          <w:sz w:val="28"/>
          <w:szCs w:val="28"/>
        </w:rPr>
        <w:t>Какова функция электродвигателя?</w:t>
      </w:r>
    </w:p>
    <w:p w:rsidR="00EA6372" w:rsidRPr="00EA6372" w:rsidRDefault="00EA6372" w:rsidP="009A117D">
      <w:pPr>
        <w:numPr>
          <w:ilvl w:val="0"/>
          <w:numId w:val="4"/>
        </w:numPr>
        <w:shd w:val="clear" w:color="auto" w:fill="FFFFFF"/>
        <w:tabs>
          <w:tab w:val="left" w:pos="245"/>
        </w:tabs>
        <w:spacing w:before="10" w:line="360" w:lineRule="auto"/>
        <w:ind w:left="-709" w:right="-142" w:firstLine="284"/>
        <w:contextualSpacing/>
        <w:rPr>
          <w:i/>
          <w:iCs/>
          <w:color w:val="000000"/>
          <w:spacing w:val="-9"/>
          <w:sz w:val="28"/>
          <w:szCs w:val="28"/>
        </w:rPr>
      </w:pPr>
      <w:r w:rsidRPr="00EA6372">
        <w:rPr>
          <w:rFonts w:eastAsia="Times New Roman"/>
          <w:i/>
          <w:iCs/>
          <w:color w:val="000000"/>
          <w:spacing w:val="2"/>
          <w:sz w:val="28"/>
          <w:szCs w:val="28"/>
        </w:rPr>
        <w:t>Как устроен электродвигатель?</w:t>
      </w:r>
    </w:p>
    <w:p w:rsidR="00EA6372" w:rsidRPr="00EA6372" w:rsidRDefault="00EA6372" w:rsidP="00EA6372">
      <w:pPr>
        <w:shd w:val="clear" w:color="auto" w:fill="FFFFFF"/>
        <w:tabs>
          <w:tab w:val="left" w:pos="5078"/>
        </w:tabs>
        <w:spacing w:before="19" w:line="480" w:lineRule="auto"/>
        <w:ind w:left="-709" w:right="-142" w:firstLine="284"/>
        <w:contextualSpacing/>
        <w:rPr>
          <w:sz w:val="28"/>
          <w:szCs w:val="28"/>
        </w:rPr>
      </w:pPr>
      <w:r>
        <w:rPr>
          <w:i/>
          <w:iCs/>
          <w:color w:val="000000"/>
          <w:spacing w:val="1"/>
          <w:sz w:val="28"/>
          <w:szCs w:val="28"/>
        </w:rPr>
        <w:t>3</w:t>
      </w:r>
      <w:r w:rsidRPr="00EA6372">
        <w:rPr>
          <w:i/>
          <w:iCs/>
          <w:color w:val="000000"/>
          <w:spacing w:val="1"/>
          <w:sz w:val="28"/>
          <w:szCs w:val="28"/>
        </w:rPr>
        <w:t xml:space="preserve">. </w:t>
      </w:r>
      <w:r w:rsidRPr="00EA6372">
        <w:rPr>
          <w:rFonts w:eastAsia="Times New Roman"/>
          <w:i/>
          <w:iCs/>
          <w:color w:val="000000"/>
          <w:spacing w:val="1"/>
          <w:sz w:val="28"/>
          <w:szCs w:val="28"/>
        </w:rPr>
        <w:t xml:space="preserve">Каков внешний вид обмотки </w:t>
      </w:r>
      <w:r w:rsidRPr="00EA6372">
        <w:rPr>
          <w:rFonts w:eastAsia="Times New Roman"/>
          <w:bCs/>
          <w:i/>
          <w:iCs/>
          <w:color w:val="000000"/>
          <w:spacing w:val="1"/>
          <w:sz w:val="28"/>
          <w:szCs w:val="28"/>
        </w:rPr>
        <w:t xml:space="preserve">ротора </w:t>
      </w:r>
      <w:r w:rsidR="009A117D">
        <w:rPr>
          <w:rFonts w:eastAsia="Times New Roman"/>
          <w:i/>
          <w:iCs/>
          <w:color w:val="000000"/>
          <w:spacing w:val="1"/>
          <w:sz w:val="28"/>
          <w:szCs w:val="28"/>
        </w:rPr>
        <w:t>асинхронного короткозамк</w:t>
      </w:r>
      <w:r w:rsidRPr="00EA6372">
        <w:rPr>
          <w:rFonts w:eastAsia="Times New Roman"/>
          <w:i/>
          <w:iCs/>
          <w:color w:val="000000"/>
          <w:spacing w:val="1"/>
          <w:sz w:val="28"/>
          <w:szCs w:val="28"/>
        </w:rPr>
        <w:t>нутого</w:t>
      </w:r>
      <w:r w:rsidRPr="00EA6372">
        <w:rPr>
          <w:rFonts w:eastAsia="Times New Roman"/>
          <w:i/>
          <w:iCs/>
          <w:color w:val="000000"/>
          <w:spacing w:val="1"/>
          <w:sz w:val="28"/>
          <w:szCs w:val="28"/>
        </w:rPr>
        <w:br/>
      </w:r>
      <w:r w:rsidRPr="00EA6372">
        <w:rPr>
          <w:rFonts w:eastAsia="Times New Roman"/>
          <w:i/>
          <w:iCs/>
          <w:color w:val="000000"/>
          <w:spacing w:val="-1"/>
          <w:sz w:val="28"/>
          <w:szCs w:val="28"/>
        </w:rPr>
        <w:t>двигателя?</w:t>
      </w:r>
      <w:r w:rsidRPr="00EA6372">
        <w:rPr>
          <w:rFonts w:eastAsia="Times New Roman"/>
          <w:i/>
          <w:iCs/>
          <w:color w:val="000000"/>
          <w:sz w:val="28"/>
          <w:szCs w:val="28"/>
        </w:rPr>
        <w:tab/>
      </w:r>
    </w:p>
    <w:p w:rsidR="00EA6372" w:rsidRPr="00EA6372" w:rsidRDefault="00EA6372" w:rsidP="00EA6372">
      <w:pPr>
        <w:numPr>
          <w:ilvl w:val="0"/>
          <w:numId w:val="5"/>
        </w:numPr>
        <w:shd w:val="clear" w:color="auto" w:fill="FFFFFF"/>
        <w:tabs>
          <w:tab w:val="left" w:pos="250"/>
        </w:tabs>
        <w:spacing w:before="14" w:line="480" w:lineRule="auto"/>
        <w:ind w:left="-709" w:right="-142" w:firstLine="284"/>
        <w:contextualSpacing/>
        <w:rPr>
          <w:i/>
          <w:iCs/>
          <w:color w:val="000000"/>
          <w:spacing w:val="-11"/>
          <w:sz w:val="28"/>
          <w:szCs w:val="28"/>
        </w:rPr>
      </w:pPr>
      <w:r w:rsidRPr="00EA6372">
        <w:rPr>
          <w:rFonts w:eastAsia="Times New Roman"/>
          <w:i/>
          <w:iCs/>
          <w:color w:val="000000"/>
          <w:spacing w:val="2"/>
          <w:sz w:val="28"/>
          <w:szCs w:val="28"/>
        </w:rPr>
        <w:t>Поясните</w:t>
      </w:r>
      <w:r w:rsidR="009A117D">
        <w:rPr>
          <w:rFonts w:eastAsia="Times New Roman"/>
          <w:i/>
          <w:iCs/>
          <w:color w:val="000000"/>
          <w:spacing w:val="2"/>
          <w:sz w:val="28"/>
          <w:szCs w:val="28"/>
        </w:rPr>
        <w:t xml:space="preserve"> принцип действия двигателя с к.</w:t>
      </w:r>
      <w:r w:rsidRPr="00EA6372">
        <w:rPr>
          <w:rFonts w:eastAsia="Times New Roman"/>
          <w:i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Pr="00EA6372">
        <w:rPr>
          <w:rFonts w:eastAsia="Times New Roman"/>
          <w:i/>
          <w:iCs/>
          <w:color w:val="000000"/>
          <w:spacing w:val="2"/>
          <w:sz w:val="28"/>
          <w:szCs w:val="28"/>
        </w:rPr>
        <w:t>з</w:t>
      </w:r>
      <w:proofErr w:type="spellEnd"/>
      <w:r w:rsidRPr="00EA6372">
        <w:rPr>
          <w:rFonts w:eastAsia="Times New Roman"/>
          <w:i/>
          <w:iCs/>
          <w:color w:val="000000"/>
          <w:spacing w:val="2"/>
          <w:sz w:val="28"/>
          <w:szCs w:val="28"/>
        </w:rPr>
        <w:t>. ротором.</w:t>
      </w:r>
    </w:p>
    <w:p w:rsidR="00EA6372" w:rsidRPr="00EA6372" w:rsidRDefault="00EA6372" w:rsidP="00EA6372">
      <w:pPr>
        <w:numPr>
          <w:ilvl w:val="0"/>
          <w:numId w:val="5"/>
        </w:numPr>
        <w:shd w:val="clear" w:color="auto" w:fill="FFFFFF"/>
        <w:tabs>
          <w:tab w:val="left" w:pos="250"/>
        </w:tabs>
        <w:spacing w:line="480" w:lineRule="auto"/>
        <w:ind w:left="-709" w:right="-142" w:firstLine="284"/>
        <w:contextualSpacing/>
        <w:rPr>
          <w:i/>
          <w:iCs/>
          <w:color w:val="000000"/>
          <w:spacing w:val="-11"/>
          <w:sz w:val="28"/>
          <w:szCs w:val="28"/>
        </w:rPr>
      </w:pPr>
      <w:r w:rsidRPr="00EA6372">
        <w:rPr>
          <w:rFonts w:eastAsia="Times New Roman"/>
          <w:i/>
          <w:iCs/>
          <w:color w:val="000000"/>
          <w:spacing w:val="1"/>
          <w:sz w:val="28"/>
          <w:szCs w:val="28"/>
        </w:rPr>
        <w:t>Что такое электромагнитная индукция?</w:t>
      </w:r>
    </w:p>
    <w:p w:rsidR="00EA6372" w:rsidRPr="00EA6372" w:rsidRDefault="00EA6372" w:rsidP="00EA6372">
      <w:pPr>
        <w:numPr>
          <w:ilvl w:val="0"/>
          <w:numId w:val="5"/>
        </w:numPr>
        <w:shd w:val="clear" w:color="auto" w:fill="FFFFFF"/>
        <w:tabs>
          <w:tab w:val="left" w:pos="250"/>
        </w:tabs>
        <w:spacing w:before="5" w:line="480" w:lineRule="auto"/>
        <w:ind w:left="-709" w:right="-142" w:firstLine="284"/>
        <w:contextualSpacing/>
        <w:rPr>
          <w:i/>
          <w:iCs/>
          <w:color w:val="000000"/>
          <w:spacing w:val="-11"/>
          <w:sz w:val="28"/>
          <w:szCs w:val="28"/>
        </w:rPr>
      </w:pPr>
      <w:r w:rsidRPr="00EA6372">
        <w:rPr>
          <w:rFonts w:eastAsia="Times New Roman"/>
          <w:i/>
          <w:iCs/>
          <w:color w:val="000000"/>
          <w:spacing w:val="1"/>
          <w:sz w:val="28"/>
          <w:szCs w:val="28"/>
        </w:rPr>
        <w:t>Объясните правило левой руки.</w:t>
      </w:r>
    </w:p>
    <w:p w:rsidR="00EA6372" w:rsidRPr="00EA6372" w:rsidRDefault="00EA6372" w:rsidP="00EA6372">
      <w:pPr>
        <w:numPr>
          <w:ilvl w:val="0"/>
          <w:numId w:val="5"/>
        </w:numPr>
        <w:shd w:val="clear" w:color="auto" w:fill="FFFFFF"/>
        <w:tabs>
          <w:tab w:val="left" w:pos="250"/>
        </w:tabs>
        <w:spacing w:line="480" w:lineRule="auto"/>
        <w:ind w:left="-709" w:right="-142" w:firstLine="284"/>
        <w:contextualSpacing/>
        <w:rPr>
          <w:i/>
          <w:iCs/>
          <w:color w:val="000000"/>
          <w:spacing w:val="-17"/>
          <w:sz w:val="28"/>
          <w:szCs w:val="28"/>
        </w:rPr>
      </w:pPr>
      <w:r w:rsidRPr="00EA6372">
        <w:rPr>
          <w:rFonts w:eastAsia="Times New Roman"/>
          <w:i/>
          <w:iCs/>
          <w:color w:val="000000"/>
          <w:spacing w:val="2"/>
          <w:sz w:val="28"/>
          <w:szCs w:val="28"/>
        </w:rPr>
        <w:t>Какими символами обозначают обмотки статора?</w:t>
      </w:r>
    </w:p>
    <w:p w:rsidR="00EA6372" w:rsidRPr="00EA6372" w:rsidRDefault="00EA6372" w:rsidP="00EA6372">
      <w:pPr>
        <w:numPr>
          <w:ilvl w:val="0"/>
          <w:numId w:val="5"/>
        </w:numPr>
        <w:shd w:val="clear" w:color="auto" w:fill="FFFFFF"/>
        <w:tabs>
          <w:tab w:val="left" w:pos="250"/>
          <w:tab w:val="left" w:pos="5146"/>
        </w:tabs>
        <w:spacing w:line="480" w:lineRule="auto"/>
        <w:ind w:left="-709" w:right="-142" w:firstLine="284"/>
        <w:contextualSpacing/>
        <w:rPr>
          <w:i/>
          <w:iCs/>
          <w:color w:val="000000"/>
          <w:spacing w:val="-10"/>
          <w:sz w:val="28"/>
          <w:szCs w:val="28"/>
        </w:rPr>
      </w:pPr>
      <w:r w:rsidRPr="00EA6372">
        <w:rPr>
          <w:rFonts w:eastAsia="Times New Roman"/>
          <w:i/>
          <w:iCs/>
          <w:color w:val="000000"/>
          <w:spacing w:val="1"/>
          <w:sz w:val="28"/>
          <w:szCs w:val="28"/>
        </w:rPr>
        <w:t>Как изменить направление вращения ротора?</w:t>
      </w:r>
    </w:p>
    <w:p w:rsidR="00EA6372" w:rsidRPr="009A117D" w:rsidRDefault="00EA6372" w:rsidP="009A117D">
      <w:pPr>
        <w:numPr>
          <w:ilvl w:val="0"/>
          <w:numId w:val="5"/>
        </w:numPr>
        <w:shd w:val="clear" w:color="auto" w:fill="FFFFFF"/>
        <w:tabs>
          <w:tab w:val="left" w:pos="250"/>
        </w:tabs>
        <w:spacing w:line="480" w:lineRule="auto"/>
        <w:ind w:left="-709" w:right="-142" w:firstLine="284"/>
        <w:contextualSpacing/>
        <w:rPr>
          <w:i/>
          <w:iCs/>
          <w:color w:val="000000"/>
          <w:spacing w:val="-8"/>
          <w:sz w:val="28"/>
          <w:szCs w:val="28"/>
        </w:rPr>
      </w:pPr>
      <w:r w:rsidRPr="00EA6372">
        <w:rPr>
          <w:rFonts w:eastAsia="Times New Roman"/>
          <w:i/>
          <w:iCs/>
          <w:color w:val="000000"/>
          <w:spacing w:val="2"/>
          <w:sz w:val="28"/>
          <w:szCs w:val="28"/>
        </w:rPr>
        <w:t>Влияет ли на мощность двигателя способ соединения обмоток?</w:t>
      </w:r>
    </w:p>
    <w:p w:rsidR="00EA6372" w:rsidRPr="00EA6372" w:rsidRDefault="00EA6372" w:rsidP="00EA6372">
      <w:pPr>
        <w:numPr>
          <w:ilvl w:val="0"/>
          <w:numId w:val="6"/>
        </w:numPr>
        <w:shd w:val="clear" w:color="auto" w:fill="FFFFFF"/>
        <w:tabs>
          <w:tab w:val="left" w:pos="365"/>
        </w:tabs>
        <w:spacing w:line="480" w:lineRule="auto"/>
        <w:ind w:left="-709" w:right="-142" w:firstLine="284"/>
        <w:contextualSpacing/>
        <w:rPr>
          <w:i/>
          <w:iCs/>
          <w:color w:val="000000"/>
          <w:spacing w:val="-6"/>
          <w:sz w:val="28"/>
          <w:szCs w:val="28"/>
        </w:rPr>
      </w:pPr>
      <w:r w:rsidRPr="00EA6372">
        <w:rPr>
          <w:rFonts w:eastAsia="Times New Roman"/>
          <w:i/>
          <w:iCs/>
          <w:color w:val="000000"/>
          <w:spacing w:val="2"/>
          <w:sz w:val="28"/>
          <w:szCs w:val="28"/>
        </w:rPr>
        <w:t>Сколько преимуществ вы запомнили у двигателя с фазным ротором?</w:t>
      </w:r>
    </w:p>
    <w:p w:rsidR="00EA6372" w:rsidRPr="00EA6372" w:rsidRDefault="00EA6372" w:rsidP="00EA6372">
      <w:pPr>
        <w:numPr>
          <w:ilvl w:val="0"/>
          <w:numId w:val="6"/>
        </w:numPr>
        <w:shd w:val="clear" w:color="auto" w:fill="FFFFFF"/>
        <w:tabs>
          <w:tab w:val="left" w:pos="365"/>
        </w:tabs>
        <w:spacing w:line="480" w:lineRule="auto"/>
        <w:ind w:left="-709" w:right="-142" w:firstLine="284"/>
        <w:contextualSpacing/>
        <w:rPr>
          <w:i/>
          <w:iCs/>
          <w:color w:val="000000"/>
          <w:spacing w:val="-7"/>
          <w:sz w:val="28"/>
          <w:szCs w:val="28"/>
        </w:rPr>
      </w:pPr>
      <w:r w:rsidRPr="00EA6372">
        <w:rPr>
          <w:rFonts w:eastAsia="Times New Roman"/>
          <w:i/>
          <w:iCs/>
          <w:color w:val="000000"/>
          <w:spacing w:val="3"/>
          <w:sz w:val="28"/>
          <w:szCs w:val="28"/>
        </w:rPr>
        <w:t>Нарисуйте схему однофазного включения электродвигателя.</w:t>
      </w:r>
    </w:p>
    <w:p w:rsidR="00EA6372" w:rsidRPr="00EA6372" w:rsidRDefault="00EA6372" w:rsidP="00EA6372">
      <w:pPr>
        <w:numPr>
          <w:ilvl w:val="0"/>
          <w:numId w:val="6"/>
        </w:numPr>
        <w:shd w:val="clear" w:color="auto" w:fill="FFFFFF"/>
        <w:tabs>
          <w:tab w:val="left" w:pos="365"/>
        </w:tabs>
        <w:spacing w:line="480" w:lineRule="auto"/>
        <w:ind w:left="-709" w:right="-142" w:firstLine="284"/>
        <w:contextualSpacing/>
        <w:rPr>
          <w:i/>
          <w:iCs/>
          <w:color w:val="000000"/>
          <w:spacing w:val="-7"/>
          <w:sz w:val="28"/>
          <w:szCs w:val="28"/>
        </w:rPr>
      </w:pPr>
      <w:r w:rsidRPr="00EA6372">
        <w:rPr>
          <w:rFonts w:eastAsia="Times New Roman"/>
          <w:i/>
          <w:iCs/>
          <w:color w:val="000000"/>
          <w:spacing w:val="2"/>
          <w:sz w:val="28"/>
          <w:szCs w:val="28"/>
        </w:rPr>
        <w:t>Как определяется скорость вращения магнитного поля двигателя?</w:t>
      </w:r>
    </w:p>
    <w:p w:rsidR="00EA6372" w:rsidRPr="00EA6372" w:rsidRDefault="00EA6372" w:rsidP="00EA6372">
      <w:pPr>
        <w:numPr>
          <w:ilvl w:val="0"/>
          <w:numId w:val="6"/>
        </w:numPr>
        <w:shd w:val="clear" w:color="auto" w:fill="FFFFFF"/>
        <w:tabs>
          <w:tab w:val="left" w:pos="365"/>
          <w:tab w:val="left" w:pos="4536"/>
        </w:tabs>
        <w:spacing w:line="480" w:lineRule="auto"/>
        <w:ind w:left="-709" w:right="-142" w:firstLine="284"/>
        <w:contextualSpacing/>
        <w:rPr>
          <w:i/>
          <w:iCs/>
          <w:color w:val="000000"/>
          <w:spacing w:val="-8"/>
          <w:sz w:val="28"/>
          <w:szCs w:val="28"/>
        </w:rPr>
      </w:pPr>
      <w:r w:rsidRPr="00EA6372">
        <w:rPr>
          <w:rFonts w:eastAsia="Times New Roman"/>
          <w:i/>
          <w:iCs/>
          <w:color w:val="000000"/>
          <w:spacing w:val="-2"/>
          <w:sz w:val="28"/>
          <w:szCs w:val="28"/>
        </w:rPr>
        <w:t>Что такое скольжение?</w:t>
      </w:r>
      <w:r w:rsidRPr="00EA6372">
        <w:rPr>
          <w:rFonts w:eastAsia="Times New Roman"/>
          <w:i/>
          <w:iCs/>
          <w:color w:val="000000"/>
          <w:sz w:val="28"/>
          <w:szCs w:val="28"/>
        </w:rPr>
        <w:tab/>
      </w:r>
    </w:p>
    <w:p w:rsidR="009A117D" w:rsidRDefault="009A117D" w:rsidP="00EA6372">
      <w:pPr>
        <w:shd w:val="clear" w:color="auto" w:fill="FFFFFF"/>
        <w:spacing w:before="197" w:line="480" w:lineRule="auto"/>
        <w:ind w:left="-709" w:right="-142" w:firstLine="284"/>
        <w:contextualSpacing/>
        <w:rPr>
          <w:rFonts w:eastAsia="Times New Roman"/>
          <w:b/>
          <w:bCs/>
          <w:color w:val="000000"/>
          <w:spacing w:val="1"/>
          <w:sz w:val="28"/>
          <w:szCs w:val="28"/>
        </w:rPr>
      </w:pPr>
    </w:p>
    <w:p w:rsidR="00EA6372" w:rsidRPr="00EA6372" w:rsidRDefault="00EA6372" w:rsidP="009A117D">
      <w:pPr>
        <w:shd w:val="clear" w:color="auto" w:fill="FFFFFF"/>
        <w:spacing w:before="197" w:line="480" w:lineRule="auto"/>
        <w:ind w:left="-709" w:right="-142" w:firstLine="284"/>
        <w:contextualSpacing/>
        <w:jc w:val="center"/>
        <w:rPr>
          <w:sz w:val="28"/>
          <w:szCs w:val="28"/>
        </w:rPr>
      </w:pPr>
      <w:r w:rsidRPr="00EA6372">
        <w:rPr>
          <w:rFonts w:eastAsia="Times New Roman"/>
          <w:b/>
          <w:bCs/>
          <w:color w:val="000000"/>
          <w:spacing w:val="1"/>
          <w:sz w:val="28"/>
          <w:szCs w:val="28"/>
        </w:rPr>
        <w:lastRenderedPageBreak/>
        <w:t>Рекомендуемая литература</w:t>
      </w:r>
    </w:p>
    <w:p w:rsidR="00EA6372" w:rsidRPr="00EA6372" w:rsidRDefault="009A117D" w:rsidP="00EA6372">
      <w:pPr>
        <w:shd w:val="clear" w:color="auto" w:fill="FFFFFF"/>
        <w:spacing w:before="206" w:line="480" w:lineRule="auto"/>
        <w:ind w:left="-709" w:right="-142" w:firstLine="284"/>
        <w:contextualSpacing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1. </w:t>
      </w:r>
      <w:proofErr w:type="spellStart"/>
      <w:r w:rsidR="00EA6372" w:rsidRPr="00EA6372">
        <w:rPr>
          <w:rFonts w:eastAsia="Times New Roman"/>
          <w:color w:val="000000"/>
          <w:spacing w:val="2"/>
          <w:sz w:val="28"/>
          <w:szCs w:val="28"/>
        </w:rPr>
        <w:t>Кацман</w:t>
      </w:r>
      <w:proofErr w:type="spellEnd"/>
      <w:r w:rsidR="00EA6372" w:rsidRPr="00EA6372">
        <w:rPr>
          <w:rFonts w:eastAsia="Times New Roman"/>
          <w:color w:val="000000"/>
          <w:spacing w:val="2"/>
          <w:sz w:val="28"/>
          <w:szCs w:val="28"/>
        </w:rPr>
        <w:t xml:space="preserve"> М.М. Электропривод: Учеб</w:t>
      </w:r>
      <w:proofErr w:type="gramStart"/>
      <w:r w:rsidR="00EA6372" w:rsidRPr="00EA6372">
        <w:rPr>
          <w:rFonts w:eastAsia="Times New Roman"/>
          <w:color w:val="000000"/>
          <w:spacing w:val="2"/>
          <w:sz w:val="28"/>
          <w:szCs w:val="28"/>
        </w:rPr>
        <w:t>.</w:t>
      </w:r>
      <w:proofErr w:type="gramEnd"/>
      <w:r w:rsidR="00EA6372" w:rsidRPr="00EA6372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proofErr w:type="gramStart"/>
      <w:r w:rsidR="00EA6372" w:rsidRPr="00EA6372">
        <w:rPr>
          <w:rFonts w:eastAsia="Times New Roman"/>
          <w:color w:val="000000"/>
          <w:spacing w:val="2"/>
          <w:sz w:val="28"/>
          <w:szCs w:val="28"/>
        </w:rPr>
        <w:t>п</w:t>
      </w:r>
      <w:proofErr w:type="gramEnd"/>
      <w:r w:rsidR="00EA6372" w:rsidRPr="00EA6372">
        <w:rPr>
          <w:rFonts w:eastAsia="Times New Roman"/>
          <w:color w:val="000000"/>
          <w:spacing w:val="2"/>
          <w:sz w:val="28"/>
          <w:szCs w:val="28"/>
        </w:rPr>
        <w:t>особие для студ.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="00EA6372" w:rsidRPr="00EA6372">
        <w:rPr>
          <w:rFonts w:eastAsia="Times New Roman"/>
          <w:color w:val="000000"/>
          <w:spacing w:val="2"/>
          <w:sz w:val="28"/>
          <w:szCs w:val="28"/>
        </w:rPr>
        <w:t>образоват</w:t>
      </w:r>
      <w:proofErr w:type="spellEnd"/>
      <w:r w:rsidR="00EA6372" w:rsidRPr="00EA6372">
        <w:rPr>
          <w:rFonts w:eastAsia="Times New Roman"/>
          <w:color w:val="000000"/>
          <w:spacing w:val="2"/>
          <w:sz w:val="28"/>
          <w:szCs w:val="28"/>
        </w:rPr>
        <w:t xml:space="preserve">. </w:t>
      </w:r>
      <w:proofErr w:type="spellStart"/>
      <w:r w:rsidR="00EA6372" w:rsidRPr="00EA6372">
        <w:rPr>
          <w:rFonts w:eastAsia="Times New Roman"/>
          <w:color w:val="000000"/>
          <w:spacing w:val="4"/>
          <w:sz w:val="28"/>
          <w:szCs w:val="28"/>
        </w:rPr>
        <w:t>учрежд</w:t>
      </w:r>
      <w:proofErr w:type="spellEnd"/>
      <w:r w:rsidR="00EA6372" w:rsidRPr="00EA6372">
        <w:rPr>
          <w:rFonts w:eastAsia="Times New Roman"/>
          <w:color w:val="000000"/>
          <w:spacing w:val="4"/>
          <w:sz w:val="28"/>
          <w:szCs w:val="28"/>
        </w:rPr>
        <w:t>.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 w:rsidR="00EA6372" w:rsidRPr="00EA6372">
        <w:rPr>
          <w:rFonts w:eastAsia="Times New Roman"/>
          <w:color w:val="000000"/>
          <w:spacing w:val="4"/>
          <w:sz w:val="28"/>
          <w:szCs w:val="28"/>
        </w:rPr>
        <w:t>сред.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 w:rsidR="00EA6372" w:rsidRPr="00EA6372">
        <w:rPr>
          <w:rFonts w:eastAsia="Times New Roman"/>
          <w:color w:val="000000"/>
          <w:spacing w:val="4"/>
          <w:sz w:val="28"/>
          <w:szCs w:val="28"/>
        </w:rPr>
        <w:t>образования. - М.: Изд.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 w:rsidR="00EA6372" w:rsidRPr="00EA6372">
        <w:rPr>
          <w:rFonts w:eastAsia="Times New Roman"/>
          <w:color w:val="000000"/>
          <w:spacing w:val="4"/>
          <w:sz w:val="28"/>
          <w:szCs w:val="28"/>
        </w:rPr>
        <w:t xml:space="preserve">центр «Академия», 2005. -384 </w:t>
      </w:r>
      <w:proofErr w:type="gramStart"/>
      <w:r w:rsidR="00EA6372" w:rsidRPr="00EA6372">
        <w:rPr>
          <w:rFonts w:eastAsia="Times New Roman"/>
          <w:color w:val="000000"/>
          <w:spacing w:val="4"/>
          <w:sz w:val="28"/>
          <w:szCs w:val="28"/>
        </w:rPr>
        <w:t>с</w:t>
      </w:r>
      <w:proofErr w:type="gramEnd"/>
      <w:r w:rsidR="00EA6372" w:rsidRPr="00EA6372">
        <w:rPr>
          <w:rFonts w:eastAsia="Times New Roman"/>
          <w:color w:val="000000"/>
          <w:spacing w:val="4"/>
          <w:sz w:val="28"/>
          <w:szCs w:val="28"/>
        </w:rPr>
        <w:t>.</w:t>
      </w:r>
    </w:p>
    <w:p w:rsidR="00EA6372" w:rsidRPr="00EA6372" w:rsidRDefault="00EA6372" w:rsidP="00EA6372">
      <w:pPr>
        <w:shd w:val="clear" w:color="auto" w:fill="FFFFFF"/>
        <w:spacing w:before="5" w:line="480" w:lineRule="auto"/>
        <w:ind w:left="-709" w:right="-142" w:firstLine="284"/>
        <w:contextualSpacing/>
        <w:rPr>
          <w:sz w:val="28"/>
          <w:szCs w:val="28"/>
        </w:rPr>
      </w:pPr>
      <w:r w:rsidRPr="00EA6372">
        <w:rPr>
          <w:color w:val="000000"/>
          <w:spacing w:val="1"/>
          <w:sz w:val="28"/>
          <w:szCs w:val="28"/>
        </w:rPr>
        <w:t>2.</w:t>
      </w:r>
      <w:r w:rsidR="009A117D">
        <w:rPr>
          <w:color w:val="000000"/>
          <w:spacing w:val="1"/>
          <w:sz w:val="28"/>
          <w:szCs w:val="28"/>
        </w:rPr>
        <w:t xml:space="preserve"> </w:t>
      </w:r>
      <w:r w:rsidRPr="00EA6372">
        <w:rPr>
          <w:rFonts w:eastAsia="Times New Roman"/>
          <w:color w:val="000000"/>
          <w:spacing w:val="1"/>
          <w:sz w:val="28"/>
          <w:szCs w:val="28"/>
        </w:rPr>
        <w:t xml:space="preserve">Терехов В.М. Системы управления электроприводом. Учебник для </w:t>
      </w:r>
      <w:r w:rsidRPr="00EA6372">
        <w:rPr>
          <w:rFonts w:eastAsia="Times New Roman"/>
          <w:color w:val="000000"/>
          <w:spacing w:val="5"/>
          <w:sz w:val="28"/>
          <w:szCs w:val="28"/>
        </w:rPr>
        <w:t xml:space="preserve">студентов </w:t>
      </w:r>
      <w:proofErr w:type="spellStart"/>
      <w:r w:rsidRPr="00EA6372">
        <w:rPr>
          <w:rFonts w:eastAsia="Times New Roman"/>
          <w:color w:val="000000"/>
          <w:spacing w:val="5"/>
          <w:sz w:val="28"/>
          <w:szCs w:val="28"/>
        </w:rPr>
        <w:t>высш</w:t>
      </w:r>
      <w:proofErr w:type="spellEnd"/>
      <w:r w:rsidRPr="00EA6372">
        <w:rPr>
          <w:rFonts w:eastAsia="Times New Roman"/>
          <w:color w:val="000000"/>
          <w:spacing w:val="5"/>
          <w:sz w:val="28"/>
          <w:szCs w:val="28"/>
        </w:rPr>
        <w:t>. учеб</w:t>
      </w:r>
      <w:proofErr w:type="gramStart"/>
      <w:r w:rsidRPr="00EA6372">
        <w:rPr>
          <w:rFonts w:eastAsia="Times New Roman"/>
          <w:color w:val="000000"/>
          <w:spacing w:val="5"/>
          <w:sz w:val="28"/>
          <w:szCs w:val="28"/>
        </w:rPr>
        <w:t>.</w:t>
      </w:r>
      <w:proofErr w:type="gramEnd"/>
      <w:r w:rsidRPr="00EA6372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proofErr w:type="gramStart"/>
      <w:r w:rsidRPr="00EA6372">
        <w:rPr>
          <w:rFonts w:eastAsia="Times New Roman"/>
          <w:color w:val="000000"/>
          <w:spacing w:val="5"/>
          <w:sz w:val="28"/>
          <w:szCs w:val="28"/>
        </w:rPr>
        <w:t>з</w:t>
      </w:r>
      <w:proofErr w:type="gramEnd"/>
      <w:r w:rsidRPr="00EA6372">
        <w:rPr>
          <w:rFonts w:eastAsia="Times New Roman"/>
          <w:color w:val="000000"/>
          <w:spacing w:val="5"/>
          <w:sz w:val="28"/>
          <w:szCs w:val="28"/>
        </w:rPr>
        <w:t>аведений. - М.: Изд. центр «Академия», 2005-</w:t>
      </w:r>
      <w:r w:rsidRPr="00EA6372">
        <w:rPr>
          <w:rFonts w:eastAsia="Times New Roman"/>
          <w:color w:val="000000"/>
          <w:spacing w:val="2"/>
          <w:sz w:val="28"/>
          <w:szCs w:val="28"/>
        </w:rPr>
        <w:t xml:space="preserve">304 </w:t>
      </w:r>
      <w:proofErr w:type="gramStart"/>
      <w:r w:rsidRPr="00EA6372">
        <w:rPr>
          <w:rFonts w:eastAsia="Times New Roman"/>
          <w:color w:val="000000"/>
          <w:spacing w:val="2"/>
          <w:sz w:val="28"/>
          <w:szCs w:val="28"/>
        </w:rPr>
        <w:t>с</w:t>
      </w:r>
      <w:proofErr w:type="gramEnd"/>
      <w:r w:rsidRPr="00EA6372">
        <w:rPr>
          <w:rFonts w:eastAsia="Times New Roman"/>
          <w:color w:val="000000"/>
          <w:spacing w:val="2"/>
          <w:sz w:val="28"/>
          <w:szCs w:val="28"/>
        </w:rPr>
        <w:t>.</w:t>
      </w:r>
    </w:p>
    <w:p w:rsidR="00EA6372" w:rsidRPr="00EA6372" w:rsidRDefault="00EA6372" w:rsidP="00EA6372">
      <w:pPr>
        <w:shd w:val="clear" w:color="auto" w:fill="FFFFFF"/>
        <w:spacing w:before="34" w:line="480" w:lineRule="auto"/>
        <w:ind w:left="-709" w:right="-142" w:firstLine="284"/>
        <w:contextualSpacing/>
        <w:rPr>
          <w:sz w:val="28"/>
          <w:szCs w:val="28"/>
        </w:rPr>
      </w:pPr>
      <w:r w:rsidRPr="00EA6372">
        <w:rPr>
          <w:rFonts w:eastAsia="Times New Roman"/>
          <w:color w:val="000000"/>
          <w:spacing w:val="-1"/>
          <w:sz w:val="28"/>
          <w:szCs w:val="28"/>
        </w:rPr>
        <w:t>З.</w:t>
      </w:r>
      <w:r w:rsidR="009A117D">
        <w:rPr>
          <w:rFonts w:eastAsia="Times New Roman"/>
          <w:color w:val="000000"/>
          <w:spacing w:val="-1"/>
          <w:sz w:val="28"/>
          <w:szCs w:val="28"/>
        </w:rPr>
        <w:t xml:space="preserve"> Лихачёв В. Л. </w:t>
      </w:r>
      <w:r w:rsidRPr="00EA6372">
        <w:rPr>
          <w:rFonts w:eastAsia="Times New Roman"/>
          <w:color w:val="000000"/>
          <w:spacing w:val="-1"/>
          <w:sz w:val="28"/>
          <w:szCs w:val="28"/>
        </w:rPr>
        <w:t>Эле</w:t>
      </w:r>
      <w:r w:rsidR="009A117D">
        <w:rPr>
          <w:rFonts w:eastAsia="Times New Roman"/>
          <w:color w:val="000000"/>
          <w:spacing w:val="-1"/>
          <w:sz w:val="28"/>
          <w:szCs w:val="28"/>
        </w:rPr>
        <w:t xml:space="preserve">ктродвигатели асинхронные. —  М.: </w:t>
      </w:r>
      <w:r w:rsidRPr="00EA6372">
        <w:rPr>
          <w:rFonts w:eastAsia="Times New Roman"/>
          <w:color w:val="000000"/>
          <w:spacing w:val="-1"/>
          <w:sz w:val="28"/>
          <w:szCs w:val="28"/>
        </w:rPr>
        <w:t>СОЛОН</w:t>
      </w:r>
      <w:r w:rsidR="009A117D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EA6372">
        <w:rPr>
          <w:rFonts w:eastAsia="Times New Roman"/>
          <w:color w:val="000000"/>
          <w:spacing w:val="-1"/>
          <w:sz w:val="28"/>
          <w:szCs w:val="28"/>
        </w:rPr>
        <w:t>-</w:t>
      </w:r>
      <w:r w:rsidR="009A117D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EA6372">
        <w:rPr>
          <w:rFonts w:eastAsia="Times New Roman"/>
          <w:color w:val="000000"/>
          <w:spacing w:val="-1"/>
          <w:sz w:val="28"/>
          <w:szCs w:val="28"/>
        </w:rPr>
        <w:t>Пресс,</w:t>
      </w:r>
      <w:r w:rsidR="009A117D">
        <w:rPr>
          <w:rFonts w:eastAsia="Times New Roman"/>
          <w:color w:val="000000"/>
          <w:spacing w:val="-1"/>
          <w:sz w:val="28"/>
          <w:szCs w:val="28"/>
        </w:rPr>
        <w:t xml:space="preserve">        </w:t>
      </w:r>
      <w:r w:rsidR="009A117D">
        <w:rPr>
          <w:rFonts w:eastAsia="Times New Roman"/>
          <w:color w:val="000000"/>
          <w:spacing w:val="13"/>
          <w:sz w:val="28"/>
          <w:szCs w:val="28"/>
        </w:rPr>
        <w:t xml:space="preserve">2003. - 304 </w:t>
      </w:r>
      <w:proofErr w:type="gramStart"/>
      <w:r w:rsidRPr="00EA6372">
        <w:rPr>
          <w:rFonts w:eastAsia="Times New Roman"/>
          <w:color w:val="000000"/>
          <w:spacing w:val="13"/>
          <w:sz w:val="28"/>
          <w:szCs w:val="28"/>
        </w:rPr>
        <w:t>с</w:t>
      </w:r>
      <w:proofErr w:type="gramEnd"/>
      <w:r w:rsidRPr="00EA6372">
        <w:rPr>
          <w:rFonts w:eastAsia="Times New Roman"/>
          <w:color w:val="000000"/>
          <w:spacing w:val="13"/>
          <w:sz w:val="28"/>
          <w:szCs w:val="28"/>
        </w:rPr>
        <w:t>.</w:t>
      </w:r>
    </w:p>
    <w:p w:rsidR="00EA6372" w:rsidRPr="00EA6372" w:rsidRDefault="00EA6372" w:rsidP="00EA6372">
      <w:pPr>
        <w:ind w:left="-709" w:right="-142" w:firstLine="284"/>
        <w:contextualSpacing/>
        <w:jc w:val="both"/>
        <w:rPr>
          <w:sz w:val="28"/>
          <w:szCs w:val="28"/>
        </w:rPr>
      </w:pPr>
    </w:p>
    <w:sectPr w:rsidR="00EA6372" w:rsidRPr="00EA6372" w:rsidSect="00031AA3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02698"/>
    <w:multiLevelType w:val="singleLevel"/>
    <w:tmpl w:val="9D0433F0"/>
    <w:lvl w:ilvl="0">
      <w:start w:val="4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1">
    <w:nsid w:val="4ABF4E82"/>
    <w:multiLevelType w:val="singleLevel"/>
    <w:tmpl w:val="2272BA0C"/>
    <w:lvl w:ilvl="0">
      <w:start w:val="10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">
    <w:nsid w:val="62337C5B"/>
    <w:multiLevelType w:val="singleLevel"/>
    <w:tmpl w:val="2B6C22EC"/>
    <w:lvl w:ilvl="0">
      <w:start w:val="1"/>
      <w:numFmt w:val="decimal"/>
      <w:lvlText w:val="%1."/>
      <w:legacy w:legacy="1" w:legacySpace="0" w:legacyIndent="239"/>
      <w:lvlJc w:val="left"/>
      <w:rPr>
        <w:rFonts w:ascii="Times New Roman" w:hAnsi="Times New Roman" w:cs="Times New Roman" w:hint="default"/>
      </w:rPr>
    </w:lvl>
  </w:abstractNum>
  <w:abstractNum w:abstractNumId="3">
    <w:nsid w:val="64C232EA"/>
    <w:multiLevelType w:val="singleLevel"/>
    <w:tmpl w:val="FAF6684C"/>
    <w:lvl w:ilvl="0">
      <w:start w:val="4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4">
    <w:nsid w:val="689E44FA"/>
    <w:multiLevelType w:val="singleLevel"/>
    <w:tmpl w:val="D39CBD46"/>
    <w:lvl w:ilvl="0">
      <w:start w:val="2"/>
      <w:numFmt w:val="decimal"/>
      <w:lvlText w:val="%1)"/>
      <w:legacy w:legacy="1" w:legacySpace="0" w:legacyIndent="239"/>
      <w:lvlJc w:val="left"/>
      <w:rPr>
        <w:rFonts w:ascii="Times New Roman" w:hAnsi="Times New Roman" w:cs="Times New Roman" w:hint="default"/>
      </w:rPr>
    </w:lvl>
  </w:abstractNum>
  <w:abstractNum w:abstractNumId="5">
    <w:nsid w:val="69DB3812"/>
    <w:multiLevelType w:val="singleLevel"/>
    <w:tmpl w:val="865627CA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37B22"/>
    <w:rsid w:val="00031AA3"/>
    <w:rsid w:val="00737B22"/>
    <w:rsid w:val="007C2D67"/>
    <w:rsid w:val="00820B1D"/>
    <w:rsid w:val="009A117D"/>
    <w:rsid w:val="00D21842"/>
    <w:rsid w:val="00D717AE"/>
    <w:rsid w:val="00DE7E05"/>
    <w:rsid w:val="00EA6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B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7B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7B22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7C2D6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6CABFB3-F1A7-42D0-AC8F-E95BADDD9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10</Pages>
  <Words>2294</Words>
  <Characters>13078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Частное лицо</Company>
  <LinksUpToDate>false</LinksUpToDate>
  <CharactersWithSpaces>15342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2010-11-21T07:52:00Z</dcterms:created>
  <dcterms:modified xsi:type="dcterms:W3CDTF">2010-11-21T09:40:00Z</dcterms:modified>
</cp:coreProperties>
</file>